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D0" w:rsidRPr="003F37D0" w:rsidRDefault="003F37D0" w:rsidP="003F37D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40"/>
          <w:szCs w:val="40"/>
        </w:rPr>
      </w:pPr>
      <w:r w:rsidRPr="003F37D0">
        <w:rPr>
          <w:rFonts w:ascii="Arial" w:eastAsia="Times New Roman" w:hAnsi="Arial" w:cs="Arial"/>
          <w:color w:val="333333"/>
          <w:sz w:val="40"/>
          <w:szCs w:val="40"/>
        </w:rPr>
        <w:t>Общество с ограниченной ответственностью «Мана» </w:t>
      </w:r>
      <w:r w:rsidRPr="003F37D0">
        <w:rPr>
          <w:rFonts w:ascii="Arial" w:eastAsia="Times New Roman" w:hAnsi="Arial" w:cs="Arial"/>
          <w:color w:val="333333"/>
          <w:sz w:val="40"/>
        </w:rPr>
        <w:t>663740,Красноярский край, Абанский район, п. Абан, ул. Больничная, 141</w:t>
      </w:r>
      <w:r w:rsidRPr="003F37D0">
        <w:rPr>
          <w:rFonts w:ascii="Arial" w:eastAsia="Times New Roman" w:hAnsi="Arial" w:cs="Arial"/>
          <w:color w:val="333333"/>
          <w:sz w:val="40"/>
          <w:szCs w:val="40"/>
        </w:rPr>
        <w:t>, Тел. 8-(391-63)-23-1-39 , ОГРН </w:t>
      </w:r>
      <w:r w:rsidRPr="003F37D0">
        <w:rPr>
          <w:rFonts w:ascii="Arial" w:eastAsia="Times New Roman" w:hAnsi="Arial" w:cs="Arial"/>
          <w:color w:val="333333"/>
          <w:sz w:val="40"/>
        </w:rPr>
        <w:t>1022400509196</w:t>
      </w:r>
      <w:r w:rsidRPr="003F37D0">
        <w:rPr>
          <w:rFonts w:ascii="Arial" w:eastAsia="Times New Roman" w:hAnsi="Arial" w:cs="Arial"/>
          <w:color w:val="333333"/>
          <w:sz w:val="40"/>
          <w:szCs w:val="40"/>
        </w:rPr>
        <w:t>, ИНН/КПП </w:t>
      </w:r>
      <w:r w:rsidRPr="003F37D0">
        <w:rPr>
          <w:rFonts w:ascii="Arial" w:eastAsia="Times New Roman" w:hAnsi="Arial" w:cs="Arial"/>
          <w:color w:val="333333"/>
          <w:sz w:val="40"/>
        </w:rPr>
        <w:t>2401005218</w:t>
      </w:r>
      <w:r w:rsidRPr="003F37D0">
        <w:rPr>
          <w:rFonts w:ascii="Arial" w:eastAsia="Times New Roman" w:hAnsi="Arial" w:cs="Arial"/>
          <w:color w:val="333333"/>
          <w:sz w:val="40"/>
          <w:szCs w:val="40"/>
        </w:rPr>
        <w:t>/</w:t>
      </w:r>
      <w:r w:rsidRPr="003F37D0">
        <w:rPr>
          <w:rFonts w:ascii="Arial" w:eastAsia="Times New Roman" w:hAnsi="Arial" w:cs="Arial"/>
          <w:color w:val="333333"/>
          <w:sz w:val="40"/>
        </w:rPr>
        <w:t>240101001</w:t>
      </w:r>
      <w:r w:rsidRPr="003F37D0">
        <w:rPr>
          <w:rFonts w:ascii="Arial" w:eastAsia="Times New Roman" w:hAnsi="Arial" w:cs="Arial"/>
          <w:color w:val="333333"/>
          <w:sz w:val="40"/>
          <w:szCs w:val="40"/>
        </w:rPr>
        <w:br/>
        <w:t>Директор  Александр Иосифович Дядичкин.</w:t>
      </w:r>
    </w:p>
    <w:p w:rsidR="003F37D0" w:rsidRPr="003F37D0" w:rsidRDefault="003F37D0" w:rsidP="003F37D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40"/>
          <w:szCs w:val="40"/>
        </w:rPr>
      </w:pPr>
      <w:r w:rsidRPr="003F37D0">
        <w:rPr>
          <w:rFonts w:ascii="Arial" w:eastAsia="Times New Roman" w:hAnsi="Arial" w:cs="Arial"/>
          <w:color w:val="333333"/>
          <w:sz w:val="40"/>
          <w:szCs w:val="40"/>
        </w:rPr>
        <w:t>Смешанный сельскохозяйственный потребительский кооператив «Флагман» 663740, Красноярский край, Абанский район, п.Абан, ул. Пионерская, 112,        Тел.(839163)-22-4-28, ОГРН 1072450000292, ИНН/КПП 2401003130/240101001    Председатель, действующий на основании устава Пятибратова Галина Николаевна</w:t>
      </w:r>
    </w:p>
    <w:p w:rsidR="00A1125A" w:rsidRDefault="00A1125A"/>
    <w:sectPr w:rsidR="00A1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51DBF"/>
    <w:multiLevelType w:val="multilevel"/>
    <w:tmpl w:val="C50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F37D0"/>
    <w:rsid w:val="003F37D0"/>
    <w:rsid w:val="00A1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esswidgetwrapper-yuh2">
    <w:name w:val="addresswidget_wrapper_-yuh2"/>
    <w:basedOn w:val="a0"/>
    <w:rsid w:val="003F37D0"/>
  </w:style>
  <w:style w:type="character" w:customStyle="1" w:styleId="wmi-callto">
    <w:name w:val="wmi-callto"/>
    <w:basedOn w:val="a0"/>
    <w:rsid w:val="003F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2023-02-03T15:28:00Z</dcterms:created>
  <dcterms:modified xsi:type="dcterms:W3CDTF">2023-02-03T15:28:00Z</dcterms:modified>
</cp:coreProperties>
</file>