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hd w:val="clear" w:color="auto" w:fill="FFFFFF"/>
        <w:spacing w:lineRule="auto" w:line="240" w:before="0" w:after="0"/>
        <w:ind w:right="108" w:firstLine="709"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Аннотация</w:t>
      </w:r>
    </w:p>
    <w:p>
      <w:pPr>
        <w:pStyle w:val="Standard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ahoma" w:ascii="Times New Roman" w:hAnsi="Times New Roman"/>
          <w:bCs/>
          <w:sz w:val="28"/>
          <w:szCs w:val="28"/>
        </w:rPr>
        <w:t>Рабочая программа  по истории в 9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 г. №1089,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г.</w:t>
      </w:r>
    </w:p>
    <w:p>
      <w:pPr>
        <w:pStyle w:val="Standard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Цели обучения: </w:t>
      </w:r>
      <w:r>
        <w:rPr>
          <w:rFonts w:cs="Times New Roman" w:ascii="Times New Roman" w:hAnsi="Times New Roman"/>
          <w:sz w:val="28"/>
          <w:szCs w:val="28"/>
        </w:rPr>
        <w:t>формирование представлений обучающихся о истории нашей страны с древнейшего периода до «Новой России», формирование ценностных ориентаций в ходе ознакомления с исторически сложившимися культурными, религиозными, этно-национальными традициями и уважения к истории и традициям нашей Родины, к правам и свободам человека, демократическим принципам общественной жизни.</w:t>
      </w:r>
    </w:p>
    <w:p>
      <w:pPr>
        <w:pStyle w:val="Standard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Задачи обучения: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Образовательно-коррекционные: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1. Освоить знания о важнейших событиях, процессах отечественной и всемирной истории в их взаимосвязь и хронологическую преемственность.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2. Овладеть элементарными методами исторического познания, умениями работать с различными источниками исторической информации.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 Формировать знания о важнейших событиях и датах истории России.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Воспитательно-коррекционные: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1. Воспитать патриотизм, уважение к истории и традициям нашей Родины.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2. Формировать здоровый образ жизни.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 Привить уважение, толерантное отношение к представителям других народов и стран.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5. Воспитать положительные качества, такие как, честность, сострадание, настойчивость, отзывчивость, самостоятельность.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Коррекционно-развивающие: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1. Развитие и коррекция познавательной деятельности.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2. Развитие и коррекция мыслительной деятельности,  устной и письменной речи.</w:t>
      </w:r>
    </w:p>
    <w:p>
      <w:pPr>
        <w:pStyle w:val="NoSpacing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3. Развитие и коррекция эмоционально – волевой сферы на уроках истории Отечества.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Количество часов: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По учебному плану – 68 часов </w:t>
      </w:r>
    </w:p>
    <w:p>
      <w:pPr>
        <w:pStyle w:val="Standard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Фактически планируется провести – 68 часов </w:t>
      </w:r>
    </w:p>
    <w:p>
      <w:pPr>
        <w:pStyle w:val="Standard"/>
        <w:spacing w:lineRule="auto" w:line="240" w:before="0" w:after="0"/>
        <w:ind w:firstLine="709"/>
        <w:jc w:val="center"/>
        <w:rPr>
          <w:sz w:val="28"/>
          <w:szCs w:val="28"/>
        </w:rPr>
      </w:pPr>
      <w:r>
        <w:rPr>
          <w:rFonts w:eastAsia="Times New Roman" w:cs="Arial" w:ascii="Times New Roman" w:hAnsi="Times New Roman"/>
          <w:b/>
          <w:color w:val="000000"/>
          <w:sz w:val="28"/>
          <w:szCs w:val="28"/>
        </w:rPr>
        <w:t>Требования к уровню подготовки учащихся: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Знать </w:t>
      </w:r>
      <w:bookmarkStart w:id="0" w:name="_GoBack"/>
      <w:bookmarkEnd w:id="0"/>
    </w:p>
    <w:p>
      <w:pPr>
        <w:pStyle w:val="NoSpacing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Основные исторические  события:  революционные движения, гражданская война; становление  Советской власти, стройки первых пятилеток, вторая Мировая война, Великая Отечественная война,</w:t>
      </w:r>
    </w:p>
    <w:p>
      <w:pPr>
        <w:pStyle w:val="NoSpacing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Основные периоды развития хозяйственной и политической жизни страны в предвоенные и послевоенные годы,</w:t>
      </w:r>
    </w:p>
    <w:p>
      <w:pPr>
        <w:pStyle w:val="NoSpacing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Исторических деятелей, полководцев, руководителей страны, национальных героев.</w:t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rFonts w:cs="Times New Roman"/>
          <w:b/>
          <w:sz w:val="28"/>
          <w:szCs w:val="28"/>
        </w:rPr>
        <w:t>Уметь</w:t>
      </w:r>
    </w:p>
    <w:p>
      <w:pPr>
        <w:pStyle w:val="NoSpacing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Искать информацию в небольшом историческом тексте,</w:t>
      </w:r>
    </w:p>
    <w:p>
      <w:pPr>
        <w:pStyle w:val="NoSpacing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Правильно и осознанно оценивать реальную обстановку,</w:t>
      </w:r>
    </w:p>
    <w:p>
      <w:pPr>
        <w:pStyle w:val="NoSpacing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Выбирать из текста учебника конкретного героя, давать положительную характеристику, выделять личные качества,</w:t>
      </w:r>
    </w:p>
    <w:p>
      <w:pPr>
        <w:pStyle w:val="NoSpacing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Передавать содержание конкретного исторического материала,</w:t>
      </w:r>
    </w:p>
    <w:p>
      <w:pPr>
        <w:pStyle w:val="NoSpacing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Пользоваться современными числовыми взаимосвязями («Лентой времени»).</w:t>
      </w:r>
    </w:p>
    <w:p>
      <w:pPr>
        <w:pStyle w:val="NoSpacing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Spacing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andard"/>
        <w:widowControl w:val="false"/>
        <w:suppressLineNumbers/>
        <w:spacing w:lineRule="auto" w:line="240" w:before="0" w:after="0"/>
        <w:ind w:firstLine="709"/>
        <w:jc w:val="both"/>
        <w:rPr>
          <w:rFonts w:ascii="Times New Roman" w:hAnsi="Times New Roman" w:eastAsia="Andale Sans UI" w:cs="Tahoma"/>
          <w:b/>
          <w:b/>
          <w:iCs/>
          <w:sz w:val="28"/>
          <w:szCs w:val="28"/>
          <w:lang w:eastAsia="ja-JP" w:bidi="fa-IR"/>
        </w:rPr>
      </w:pPr>
      <w:r>
        <w:rPr>
          <w:rFonts w:eastAsia="Andale Sans UI" w:cs="Tahoma" w:ascii="Times New Roman" w:hAnsi="Times New Roman"/>
          <w:b/>
          <w:iCs/>
          <w:sz w:val="28"/>
          <w:szCs w:val="28"/>
          <w:lang w:eastAsia="ja-JP" w:bidi="fa-IR"/>
        </w:rPr>
      </w:r>
    </w:p>
    <w:p>
      <w:pPr>
        <w:pStyle w:val="Normal"/>
        <w:widowControl/>
        <w:suppressAutoHyphens w:val="false"/>
        <w:spacing w:lineRule="auto" w:line="240" w:before="0" w:after="0"/>
        <w:ind w:firstLine="709"/>
        <w:jc w:val="both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</w:rPr>
      </w:pPr>
      <w:r>
        <w:rPr>
          <w:rFonts w:eastAsia="Times New Roman" w:cs="Times New Roman" w:ascii="Times New Roman" w:hAnsi="Times New Roman"/>
          <w:kern w:val="0"/>
          <w:sz w:val="28"/>
          <w:szCs w:val="28"/>
        </w:rPr>
      </w:r>
    </w:p>
    <w:p>
      <w:pPr>
        <w:pStyle w:val="Normal"/>
        <w:widowControl/>
        <w:suppressAutoHyphens w:val="false"/>
        <w:spacing w:lineRule="auto" w:line="240" w:before="0" w:after="0"/>
        <w:ind w:firstLine="709"/>
        <w:jc w:val="both"/>
        <w:textAlignment w:val="auto"/>
        <w:rPr>
          <w:rFonts w:ascii="Times New Roman" w:hAnsi="Times New Roman" w:eastAsia="Times New Roman" w:cs="Times New Roman"/>
          <w:color w:val="000000"/>
          <w:kern w:val="0"/>
          <w:sz w:val="28"/>
          <w:szCs w:val="28"/>
        </w:rPr>
      </w:pPr>
      <w:r>
        <w:rPr/>
      </w:r>
    </w:p>
    <w:sectPr>
      <w:type w:val="nextPage"/>
      <w:pgSz w:w="11906" w:h="16838"/>
      <w:pgMar w:left="851" w:right="851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"/>
      <w:lvlJc w:val="left"/>
      <w:pPr>
        <w:tabs>
          <w:tab w:val="num" w:pos="72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108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144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180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216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252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288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324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3600"/>
        </w:tabs>
        <w:ind w:left="0" w:hanging="0"/>
      </w:pPr>
      <w:rPr>
        <w:rFonts w:ascii="Wingdings" w:hAnsi="Wingdings" w:cs="Wingdings" w:hint="default"/>
      </w:rPr>
    </w:lvl>
  </w:abstractNum>
  <w:abstractNum w:abstractNumId="2">
    <w:lvl w:ilvl="0">
      <w:numFmt w:val="bullet"/>
      <w:lvlText w:val=""/>
      <w:lvlJc w:val="left"/>
      <w:pPr>
        <w:tabs>
          <w:tab w:val="num" w:pos="72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bullet"/>
      <w:lvlText w:val="o"/>
      <w:lvlJc w:val="left"/>
      <w:pPr>
        <w:tabs>
          <w:tab w:val="num" w:pos="1080"/>
        </w:tabs>
        <w:ind w:left="0" w:hanging="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1440"/>
        </w:tabs>
        <w:ind w:left="0" w:hanging="0"/>
      </w:pPr>
      <w:rPr>
        <w:rFonts w:ascii="Wingdings" w:hAnsi="Wingdings" w:cs="Wingdings" w:hint="default"/>
      </w:rPr>
    </w:lvl>
    <w:lvl w:ilvl="3">
      <w:start w:val="0"/>
      <w:numFmt w:val="bullet"/>
      <w:lvlText w:val=""/>
      <w:lvlJc w:val="left"/>
      <w:pPr>
        <w:tabs>
          <w:tab w:val="num" w:pos="1800"/>
        </w:tabs>
        <w:ind w:left="0" w:hanging="0"/>
      </w:pPr>
      <w:rPr>
        <w:rFonts w:ascii="Symbol" w:hAnsi="Symbol" w:cs="Symbol" w:hint="default"/>
      </w:rPr>
    </w:lvl>
    <w:lvl w:ilvl="4">
      <w:start w:val="0"/>
      <w:numFmt w:val="bullet"/>
      <w:lvlText w:val="o"/>
      <w:lvlJc w:val="left"/>
      <w:pPr>
        <w:tabs>
          <w:tab w:val="num" w:pos="2160"/>
        </w:tabs>
        <w:ind w:left="0" w:hanging="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2520"/>
        </w:tabs>
        <w:ind w:left="0" w:hanging="0"/>
      </w:pPr>
      <w:rPr>
        <w:rFonts w:ascii="Wingdings" w:hAnsi="Wingdings" w:cs="Wingdings" w:hint="default"/>
      </w:rPr>
    </w:lvl>
    <w:lvl w:ilvl="6">
      <w:start w:val="0"/>
      <w:numFmt w:val="bullet"/>
      <w:lvlText w:val=""/>
      <w:lvlJc w:val="left"/>
      <w:pPr>
        <w:tabs>
          <w:tab w:val="num" w:pos="2880"/>
        </w:tabs>
        <w:ind w:left="0" w:hanging="0"/>
      </w:pPr>
      <w:rPr>
        <w:rFonts w:ascii="Symbol" w:hAnsi="Symbol" w:cs="Symbol" w:hint="default"/>
      </w:rPr>
    </w:lvl>
    <w:lvl w:ilvl="7">
      <w:start w:val="0"/>
      <w:numFmt w:val="bullet"/>
      <w:lvlText w:val="o"/>
      <w:lvlJc w:val="left"/>
      <w:pPr>
        <w:tabs>
          <w:tab w:val="num" w:pos="3240"/>
        </w:tabs>
        <w:ind w:left="0" w:hanging="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3600"/>
        </w:tabs>
        <w:ind w:left="0" w:hanging="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F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customStyle="1">
    <w:name w:val="Normal"/>
    <w:qFormat/>
    <w:rsid w:val="0087010f"/>
    <w:pPr>
      <w:widowControl/>
      <w:tabs>
        <w:tab w:val="clear" w:pos="708"/>
        <w:tab w:val="left" w:pos="709" w:leader="none"/>
      </w:tabs>
      <w:suppressAutoHyphens w:val="true"/>
      <w:bidi w:val="0"/>
      <w:spacing w:lineRule="atLeast" w:line="276" w:before="0" w:after="200"/>
      <w:jc w:val="left"/>
      <w:textAlignment w:val="baseline"/>
    </w:pPr>
    <w:rPr>
      <w:rFonts w:eastAsia="DejaVu Sans" w:ascii="Calibri" w:hAnsi="Calibri" w:cs="F"/>
      <w:color w:val="auto"/>
      <w:kern w:val="2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link w:val="ad"/>
    <w:uiPriority w:val="99"/>
    <w:semiHidden/>
    <w:qFormat/>
    <w:rsid w:val="001867c0"/>
    <w:rPr>
      <w:rFonts w:ascii="Tahoma" w:hAnsi="Tahoma" w:cs="Tahoma"/>
      <w:sz w:val="16"/>
      <w:szCs w:val="16"/>
    </w:rPr>
  </w:style>
  <w:style w:type="paragraph" w:styleId="Style15" w:customStyle="1">
    <w:name w:val="Заголовок"/>
    <w:basedOn w:val="Normal"/>
    <w:next w:val="Textbody"/>
    <w:qFormat/>
    <w:rsid w:val="0087010f"/>
    <w:pPr>
      <w:keepNext w:val="true"/>
      <w:spacing w:before="240" w:after="120"/>
    </w:pPr>
    <w:rPr>
      <w:rFonts w:ascii="Liberation Sans" w:hAnsi="Liberation Sans" w:cs="DejaVu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"/>
    <w:rsid w:val="0087010f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9" w:customStyle="1">
    <w:name w:val="Указатель"/>
    <w:basedOn w:val="Standard"/>
    <w:qFormat/>
    <w:rsid w:val="0087010f"/>
    <w:pPr>
      <w:suppressLineNumbers/>
    </w:pPr>
    <w:rPr>
      <w:rFonts w:cs="Mangal"/>
    </w:rPr>
  </w:style>
  <w:style w:type="paragraph" w:styleId="Standard" w:customStyle="1">
    <w:name w:val="Standard"/>
    <w:uiPriority w:val="99"/>
    <w:qFormat/>
    <w:rsid w:val="0087010f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SimSun" w:cs="F"/>
      <w:color w:val="auto"/>
      <w:kern w:val="2"/>
      <w:sz w:val="22"/>
      <w:szCs w:val="22"/>
      <w:lang w:val="ru-RU" w:eastAsia="ru-RU" w:bidi="ar-SA"/>
    </w:rPr>
  </w:style>
  <w:style w:type="paragraph" w:styleId="Textbody" w:customStyle="1">
    <w:name w:val="Text body"/>
    <w:basedOn w:val="Normal"/>
    <w:uiPriority w:val="99"/>
    <w:qFormat/>
    <w:rsid w:val="0087010f"/>
    <w:pPr>
      <w:spacing w:before="0" w:after="120"/>
    </w:pPr>
    <w:rPr/>
  </w:style>
  <w:style w:type="paragraph" w:styleId="Caption">
    <w:name w:val="caption"/>
    <w:basedOn w:val="Standard"/>
    <w:qFormat/>
    <w:rsid w:val="008701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Title"/>
    <w:basedOn w:val="Normal"/>
    <w:next w:val="Style21"/>
    <w:qFormat/>
    <w:rsid w:val="0087010f"/>
    <w:pPr>
      <w:suppressLineNumbers/>
      <w:spacing w:before="120" w:after="120"/>
    </w:pPr>
    <w:rPr>
      <w:b/>
      <w:bCs/>
      <w:i/>
      <w:iCs/>
      <w:sz w:val="24"/>
      <w:szCs w:val="24"/>
    </w:rPr>
  </w:style>
  <w:style w:type="paragraph" w:styleId="Style21">
    <w:name w:val="Subtitle"/>
    <w:basedOn w:val="Style15"/>
    <w:next w:val="Textbody"/>
    <w:qFormat/>
    <w:rsid w:val="0087010f"/>
    <w:pPr>
      <w:jc w:val="center"/>
    </w:pPr>
    <w:rPr>
      <w:i/>
      <w:iCs/>
    </w:rPr>
  </w:style>
  <w:style w:type="paragraph" w:styleId="Indexheading">
    <w:name w:val="index heading"/>
    <w:basedOn w:val="Normal"/>
    <w:qFormat/>
    <w:rsid w:val="0087010f"/>
    <w:pPr>
      <w:suppressLineNumbers/>
    </w:pPr>
    <w:rPr/>
  </w:style>
  <w:style w:type="paragraph" w:styleId="ListParagraph">
    <w:name w:val="List Paragraph"/>
    <w:basedOn w:val="Normal"/>
    <w:qFormat/>
    <w:rsid w:val="0087010f"/>
    <w:pPr/>
    <w:rPr/>
  </w:style>
  <w:style w:type="paragraph" w:styleId="NormalWeb">
    <w:name w:val="Normal (Web)"/>
    <w:basedOn w:val="Standard"/>
    <w:uiPriority w:val="99"/>
    <w:qFormat/>
    <w:rsid w:val="0087010f"/>
    <w:pPr>
      <w:spacing w:lineRule="auto" w:line="240" w:before="280" w:after="280"/>
    </w:pPr>
    <w:rPr>
      <w:rFonts w:ascii="Times New Roman" w:hAnsi="Times New Roman" w:eastAsia="Times New Roman" w:cs="Calibri"/>
      <w:sz w:val="24"/>
      <w:szCs w:val="24"/>
      <w:lang w:eastAsia="ar-SA"/>
    </w:rPr>
  </w:style>
  <w:style w:type="paragraph" w:styleId="NoSpacing">
    <w:name w:val="No Spacing"/>
    <w:uiPriority w:val="99"/>
    <w:qFormat/>
    <w:rsid w:val="0087010f"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Calibri"/>
      <w:color w:val="auto"/>
      <w:kern w:val="2"/>
      <w:sz w:val="22"/>
      <w:szCs w:val="20"/>
      <w:lang w:eastAsia="ar-SA" w:val="ru-RU" w:bidi="ar-SA"/>
    </w:rPr>
  </w:style>
  <w:style w:type="paragraph" w:styleId="BalloonText">
    <w:name w:val="Balloon Text"/>
    <w:basedOn w:val="Normal"/>
    <w:link w:val="ae"/>
    <w:uiPriority w:val="99"/>
    <w:semiHidden/>
    <w:unhideWhenUsed/>
    <w:qFormat/>
    <w:rsid w:val="001867c0"/>
    <w:pPr>
      <w:spacing w:lineRule="auto" w:line="240" w:before="0" w:after="0"/>
    </w:pPr>
    <w:rPr>
      <w:rFonts w:ascii="Tahoma" w:hAnsi="Tahoma" w:cs="Times New Roman"/>
      <w:kern w:val="0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rsid w:val="00681996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Application>LibreOffice/6.4.5.2$Linux_X86_64 LibreOffice_project/40$Build-2</Application>
  <Pages>2</Pages>
  <Words>307</Words>
  <Characters>2318</Characters>
  <CharactersWithSpaces>2600</CharactersWithSpaces>
  <Paragraphs>31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2011-07-27T13:51:00Z</dcterms:created>
  <dc:creator>Admin</dc:creator>
  <dc:description/>
  <dc:language>ru-RU</dc:language>
  <cp:lastModifiedBy>User</cp:lastModifiedBy>
  <cp:lastPrinted>2018-09-23T09:55:00Z</cp:lastPrinted>
  <dcterms:modified xsi:type="dcterms:W3CDTF">2020-11-17T08:33:00Z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