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05" w:rsidRPr="00FD5301" w:rsidRDefault="00FD5301" w:rsidP="00FD5301">
      <w:pPr>
        <w:ind w:right="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503415" w:rsidRPr="00FD5301" w:rsidRDefault="00503415" w:rsidP="00FD5301">
      <w:pPr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01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D5301">
        <w:rPr>
          <w:rFonts w:ascii="Times New Roman" w:hAnsi="Times New Roman" w:cs="Times New Roman"/>
          <w:color w:val="000000"/>
          <w:sz w:val="28"/>
          <w:szCs w:val="28"/>
        </w:rPr>
        <w:t>абочая программа по предмету «</w:t>
      </w:r>
      <w:r w:rsidR="00DD3BEF" w:rsidRPr="00FD5301">
        <w:rPr>
          <w:rFonts w:ascii="Times New Roman" w:hAnsi="Times New Roman" w:cs="Times New Roman"/>
          <w:color w:val="000000"/>
          <w:sz w:val="28"/>
          <w:szCs w:val="28"/>
        </w:rPr>
        <w:t>Мир</w:t>
      </w:r>
      <w:r w:rsidR="00FD5301">
        <w:rPr>
          <w:rFonts w:ascii="Times New Roman" w:hAnsi="Times New Roman" w:cs="Times New Roman"/>
          <w:color w:val="000000"/>
          <w:sz w:val="28"/>
          <w:szCs w:val="28"/>
        </w:rPr>
        <w:t xml:space="preserve"> природы и человека»</w:t>
      </w:r>
      <w:r w:rsidR="00DD3BEF" w:rsidRPr="00FD5301">
        <w:rPr>
          <w:rFonts w:ascii="Times New Roman" w:hAnsi="Times New Roman" w:cs="Times New Roman"/>
          <w:color w:val="000000"/>
          <w:sz w:val="28"/>
          <w:szCs w:val="28"/>
        </w:rPr>
        <w:t xml:space="preserve"> в 4-ом классе разработана на основе</w:t>
      </w:r>
      <w:r w:rsidRPr="00FD530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03415" w:rsidRPr="00FD5301" w:rsidRDefault="00503415" w:rsidP="00FD5301">
      <w:pPr>
        <w:pStyle w:val="1"/>
        <w:kinsoku w:val="0"/>
        <w:overflowPunct w:val="0"/>
        <w:spacing w:before="0" w:after="0"/>
        <w:ind w:right="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FD530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503415" w:rsidRPr="00FD5301" w:rsidRDefault="00503415" w:rsidP="00FD5301">
      <w:pPr>
        <w:pStyle w:val="1"/>
        <w:kinsoku w:val="0"/>
        <w:overflowPunct w:val="0"/>
        <w:spacing w:before="0" w:after="0"/>
        <w:ind w:right="1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FD5301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503415" w:rsidRPr="00FD5301" w:rsidRDefault="0050341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 xml:space="preserve">- АООП ООО МКОУ </w:t>
      </w:r>
      <w:proofErr w:type="spellStart"/>
      <w:r w:rsidRPr="00FD5301">
        <w:rPr>
          <w:rFonts w:ascii="Times New Roman" w:hAnsi="Times New Roman" w:cs="Times New Roman"/>
          <w:sz w:val="28"/>
          <w:szCs w:val="28"/>
        </w:rPr>
        <w:t>Новоуспенской</w:t>
      </w:r>
      <w:proofErr w:type="spellEnd"/>
      <w:r w:rsidRPr="00FD5301">
        <w:rPr>
          <w:rFonts w:ascii="Times New Roman" w:hAnsi="Times New Roman" w:cs="Times New Roman"/>
          <w:sz w:val="28"/>
          <w:szCs w:val="28"/>
        </w:rPr>
        <w:t xml:space="preserve"> СОШ</w:t>
      </w:r>
      <w:r w:rsidR="00FD5301">
        <w:rPr>
          <w:rFonts w:ascii="Times New Roman" w:hAnsi="Times New Roman" w:cs="Times New Roman"/>
          <w:sz w:val="28"/>
          <w:szCs w:val="28"/>
        </w:rPr>
        <w:t>;</w:t>
      </w:r>
    </w:p>
    <w:p w:rsidR="00503415" w:rsidRPr="00FD5301" w:rsidRDefault="0050341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FD5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FD5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FD53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503415" w:rsidRPr="00FD5301" w:rsidRDefault="00503415" w:rsidP="00FD5301">
      <w:pPr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01">
        <w:rPr>
          <w:rFonts w:ascii="Times New Roman" w:hAnsi="Times New Roman" w:cs="Times New Roman"/>
          <w:color w:val="000000"/>
          <w:sz w:val="28"/>
          <w:szCs w:val="28"/>
        </w:rPr>
        <w:t>- Учебник «Мир природы и человека»  4 класс для общеобразовательных организаций, реализующих адаптированные основные общеобразовательные программы». Авторы: Н.Б.</w:t>
      </w:r>
      <w:r w:rsidR="00FD53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5301">
        <w:rPr>
          <w:rFonts w:ascii="Times New Roman" w:hAnsi="Times New Roman" w:cs="Times New Roman"/>
          <w:color w:val="000000"/>
          <w:sz w:val="28"/>
          <w:szCs w:val="28"/>
        </w:rPr>
        <w:t>Матвеева, И.А.</w:t>
      </w:r>
      <w:r w:rsidR="00FD53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5301">
        <w:rPr>
          <w:rFonts w:ascii="Times New Roman" w:hAnsi="Times New Roman" w:cs="Times New Roman"/>
          <w:color w:val="000000"/>
          <w:sz w:val="28"/>
          <w:szCs w:val="28"/>
        </w:rPr>
        <w:t>Ярочкина</w:t>
      </w:r>
      <w:proofErr w:type="spellEnd"/>
      <w:r w:rsidRPr="00FD5301">
        <w:rPr>
          <w:rFonts w:ascii="Times New Roman" w:hAnsi="Times New Roman" w:cs="Times New Roman"/>
          <w:color w:val="000000"/>
          <w:sz w:val="28"/>
          <w:szCs w:val="28"/>
        </w:rPr>
        <w:t>, М.А.</w:t>
      </w:r>
      <w:r w:rsidR="00FD53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_GoBack"/>
      <w:bookmarkEnd w:id="1"/>
      <w:r w:rsidRPr="00FD5301">
        <w:rPr>
          <w:rFonts w:ascii="Times New Roman" w:hAnsi="Times New Roman" w:cs="Times New Roman"/>
          <w:color w:val="000000"/>
          <w:sz w:val="28"/>
          <w:szCs w:val="28"/>
        </w:rPr>
        <w:t xml:space="preserve">Попова, Т.О. </w:t>
      </w:r>
      <w:proofErr w:type="spellStart"/>
      <w:r w:rsidRPr="00FD5301">
        <w:rPr>
          <w:rFonts w:ascii="Times New Roman" w:hAnsi="Times New Roman" w:cs="Times New Roman"/>
          <w:color w:val="000000"/>
          <w:sz w:val="28"/>
          <w:szCs w:val="28"/>
        </w:rPr>
        <w:t>Куртова</w:t>
      </w:r>
      <w:proofErr w:type="spellEnd"/>
      <w:r w:rsidRPr="00FD5301">
        <w:rPr>
          <w:rFonts w:ascii="Times New Roman" w:hAnsi="Times New Roman" w:cs="Times New Roman"/>
          <w:color w:val="000000"/>
          <w:sz w:val="28"/>
          <w:szCs w:val="28"/>
        </w:rPr>
        <w:t xml:space="preserve">  изд. Москва «Просвещение», 2018 г. В 2 –х частях.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5301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6C5428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 xml:space="preserve">  заключается в формировании первоначальных знаний о живой и неживой природе;</w:t>
      </w:r>
    </w:p>
    <w:p w:rsidR="00503415" w:rsidRPr="00FD5301" w:rsidRDefault="006C5428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 xml:space="preserve">в </w:t>
      </w:r>
      <w:r w:rsidR="00DD3BEF" w:rsidRPr="00FD5301">
        <w:rPr>
          <w:rFonts w:ascii="Times New Roman" w:hAnsi="Times New Roman" w:cs="Times New Roman"/>
          <w:sz w:val="28"/>
          <w:szCs w:val="28"/>
        </w:rPr>
        <w:t>понимании простейших взаимосвязей, существующих между миром природы и человека.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-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обогащение словарного запаса учащихся простыми понятиями;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-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формирование языковых обобщений и элементарного осознания явлений языка и</w:t>
      </w:r>
      <w:r w:rsidR="00FD5301">
        <w:rPr>
          <w:rFonts w:ascii="Times New Roman" w:hAnsi="Times New Roman" w:cs="Times New Roman"/>
          <w:sz w:val="28"/>
          <w:szCs w:val="28"/>
        </w:rPr>
        <w:t xml:space="preserve"> </w:t>
      </w:r>
      <w:r w:rsidRPr="00FD5301">
        <w:rPr>
          <w:rFonts w:ascii="Times New Roman" w:hAnsi="Times New Roman" w:cs="Times New Roman"/>
          <w:sz w:val="28"/>
          <w:szCs w:val="28"/>
        </w:rPr>
        <w:t>речи;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-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усвоение отдельных норм и правил грамматического строя речи;</w:t>
      </w:r>
    </w:p>
    <w:p w:rsidR="00DD3BEF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-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развитие диалогической речи, связного высказывания;</w:t>
      </w:r>
    </w:p>
    <w:p w:rsidR="00322313" w:rsidRPr="00FD5301" w:rsidRDefault="00DD3BE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-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формирование коммуникативной функции речи и культуры общения.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eastAsia="Times New Roman" w:hAnsi="Times New Roman" w:cs="Times New Roman"/>
          <w:b/>
          <w:color w:val="04070C"/>
          <w:sz w:val="28"/>
          <w:szCs w:val="28"/>
          <w:lang w:eastAsia="ar-SA"/>
        </w:rPr>
      </w:pPr>
      <w:r w:rsidRPr="00FD53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К</w:t>
      </w:r>
      <w:r w:rsidRPr="00FD5301">
        <w:rPr>
          <w:rFonts w:ascii="Times New Roman" w:eastAsia="Times New Roman" w:hAnsi="Times New Roman" w:cs="Times New Roman"/>
          <w:b/>
          <w:color w:val="04070C"/>
          <w:sz w:val="28"/>
          <w:szCs w:val="28"/>
          <w:lang w:eastAsia="ar-SA"/>
        </w:rPr>
        <w:t>оличество часов: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</w:pPr>
      <w:r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>По учебному плану –</w:t>
      </w:r>
      <w:r w:rsidR="00503415"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 xml:space="preserve"> </w:t>
      </w:r>
      <w:r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>68 ч</w:t>
      </w:r>
      <w:r w:rsid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>асов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</w:pPr>
      <w:r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>Фактически планируется провести -</w:t>
      </w:r>
      <w:r w:rsidR="00503415"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 xml:space="preserve"> </w:t>
      </w:r>
      <w:r w:rsidRP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 xml:space="preserve">68 </w:t>
      </w:r>
      <w:r w:rsidR="00FD5301">
        <w:rPr>
          <w:rFonts w:ascii="Times New Roman" w:eastAsia="Times New Roman" w:hAnsi="Times New Roman" w:cs="Times New Roman"/>
          <w:color w:val="04070C"/>
          <w:sz w:val="28"/>
          <w:szCs w:val="28"/>
          <w:lang w:eastAsia="ar-SA"/>
        </w:rPr>
        <w:t>часов</w:t>
      </w:r>
    </w:p>
    <w:p w:rsidR="00402A05" w:rsidRPr="00FD5301" w:rsidRDefault="001E21E2" w:rsidP="00FD5301">
      <w:pPr>
        <w:ind w:right="1"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D5301">
        <w:rPr>
          <w:rFonts w:ascii="Times New Roman" w:hAnsi="Times New Roman" w:cs="Times New Roman"/>
          <w:b/>
          <w:sz w:val="28"/>
          <w:szCs w:val="28"/>
          <w:lang w:eastAsia="en-US"/>
        </w:rPr>
        <w:t>Планируемые результаты</w:t>
      </w:r>
      <w:r w:rsidR="00503415" w:rsidRPr="00FD5301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освоения учебного предмета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D5301">
        <w:rPr>
          <w:rFonts w:ascii="Times New Roman" w:hAnsi="Times New Roman" w:cs="Times New Roman"/>
          <w:i/>
          <w:sz w:val="28"/>
          <w:szCs w:val="28"/>
          <w:u w:val="single"/>
        </w:rPr>
        <w:t>Личностные результаты: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Ценить и принимать следующие базовые ценности «добро», «природа», «семья»;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Воспитывать уважение к своей семье, к своим родственникам, любовь к родителям, к своей Родине;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Освоить роль ученика;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Оценивать жизненные ситуации с точки зрения общечеловеческих норм (плохо и хорошо);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Знакомить с профессиями учитель, воспитатель, повар</w:t>
      </w:r>
      <w:proofErr w:type="gramStart"/>
      <w:r w:rsidRPr="00FD53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D5301">
        <w:rPr>
          <w:rFonts w:ascii="Times New Roman" w:hAnsi="Times New Roman" w:cs="Times New Roman"/>
          <w:sz w:val="28"/>
          <w:szCs w:val="28"/>
        </w:rPr>
        <w:t>медсестра, швея, плотник;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Формировать представления о здоровом образе жизни:</w:t>
      </w:r>
      <w:r w:rsidRPr="00FD5301">
        <w:rPr>
          <w:rFonts w:ascii="Times New Roman" w:hAnsi="Times New Roman" w:cs="Times New Roman"/>
          <w:sz w:val="28"/>
          <w:szCs w:val="28"/>
        </w:rPr>
        <w:tab/>
        <w:t>элементарные гигиенические навыки; охранительные режимные моменты.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D5301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Предметные результаты: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>Иметь представление о временах года и сезонных изменениях в природе;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Знать названия изучаемых объектов, их частей;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Характеризовать знакомые предметы по основным свойствам (цвету, форме, величине, вкусу, запаху, материалу и др.);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Уметь сравнивать предметы по вопросам учителя (находить отличие и сходство);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Отвечать на поставленный вопрос полным ответом, используя слова данного вопроса;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•</w:t>
      </w:r>
      <w:r w:rsidRPr="00FD5301">
        <w:rPr>
          <w:rFonts w:ascii="Times New Roman" w:hAnsi="Times New Roman" w:cs="Times New Roman"/>
          <w:sz w:val="28"/>
          <w:szCs w:val="28"/>
        </w:rPr>
        <w:tab/>
        <w:t xml:space="preserve"> Использовать в межличностном общении простую полную фразу из 3-4 слов.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узнавать и называть изученные объекты на иллюстрациях, фотографиях; иметь представления о назначении объектов изучения;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(корова - домашнее животное);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называть сходные объекты, отнесенные к одной и той же изучаемой группе (фрукты; птицы; зимняя одежда);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знать требования к режиму дня школьника и понимать необходимость его выполнения;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знать основные правила личной гигиены;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иметь представления об элементарных правилах безопасного поведения в природе и обществе;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выполнять здания под контролем учителя, адекватно оценивать свою работу, проявлять к ней ценностное отношение, понимать оценку педагога;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знакомиться с детьми, предлагать совместную игру и отвечать на приглашение (давать согласие или отказываться);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владеть несложными санитарно-гигиеническими навыками (мыть руки, чистить зубы, расчесывать волосы и т. п.);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владеть навыками самообслуживания (чистить одежду щеткой, хранить ее на вешалке, чистить кожаную обувь, мыть посуду после еды и т. п.);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ухаживать за комнатными растениями; подкармливать птиц, живущих около школы;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составлять повествовательный или описательный рассказ из 3 -5 предложений об изученных объектах по предложенному плану;</w:t>
      </w:r>
    </w:p>
    <w:p w:rsidR="005C15E3" w:rsidRPr="00FD5301" w:rsidRDefault="005C15E3" w:rsidP="00FD5301">
      <w:pPr>
        <w:pStyle w:val="ab"/>
        <w:widowControl/>
        <w:numPr>
          <w:ilvl w:val="0"/>
          <w:numId w:val="3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адекватно взаимодействовать с изученными объектами окружающего мира в учебных ситуациях; адекватно вести себя в классе, в школе, на улице в условиях реальной или смоделированной учителем ситуации.</w:t>
      </w: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301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узнавать и называть изученные объекты в натуральном виде в естественных условиях; иметь представления о взаимосвязях между изученными объектами, их месте в окружающем мире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различных оснований для классификации (волк — дикое животное, зверь (млекопитающее), животное, санитар леса);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знать отличительные существенные признаки групп объектов; знать правила гигиены органов чувств;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lastRenderedPageBreak/>
        <w:t>знать некоторые правила безопасного поведения в природе и обществе с учетом возрастных особенностей;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быть готовыми использовать полученные знания при решении учебных, учебно-бытовых и учебно-трудовых задач.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проявлять интерес, активность и самостоятельность в работе на уроке;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применять сформированные знания и умения при решении новых учебных, учебно-бытовых и учебно-трудовых задач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развернуто характеризовать свое отношение к изученным объектам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отвечать и задавать вопросы учителю по содержанию изученного, проявлять желание рассказать о предмете изучения или наблюдения, заинтересовавшем объекте;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выполнять задания без текущего контроля учителя (при наличии предваряющего и итогового контроля), качественно осмысленно оценивать свою работу и работу одноклассников, проявлять к ней ценностное отношение, понимать замечания, адекватно воспринимать похвалу;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 совершать действия по соблюдению санитарно-гигиенических норм; выполнять доступные природоохранительные действия;</w:t>
      </w:r>
    </w:p>
    <w:p w:rsidR="005C15E3" w:rsidRPr="00FD5301" w:rsidRDefault="005C15E3" w:rsidP="00FD5301">
      <w:pPr>
        <w:pStyle w:val="ab"/>
        <w:widowControl/>
        <w:numPr>
          <w:ilvl w:val="0"/>
          <w:numId w:val="4"/>
        </w:numPr>
        <w:suppressAutoHyphens w:val="0"/>
        <w:ind w:left="0" w:right="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 xml:space="preserve">быть готовыми к использованию сформированных умений при решении учебных, учебно-бытовых и учебно-трудовых задач в объеме программы. </w:t>
      </w:r>
    </w:p>
    <w:p w:rsidR="00322313" w:rsidRPr="00FD5301" w:rsidRDefault="003223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autoSpaceDE w:val="0"/>
        <w:autoSpaceDN w:val="0"/>
        <w:adjustRightInd w:val="0"/>
        <w:ind w:right="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21E2" w:rsidRPr="00FD5301" w:rsidRDefault="001E21E2" w:rsidP="00FD5301">
      <w:pPr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1E2" w:rsidRPr="00FD5301" w:rsidRDefault="001E21E2" w:rsidP="00FD5301">
      <w:pPr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21E2" w:rsidRPr="00FD5301" w:rsidRDefault="001E21E2" w:rsidP="00FD5301">
      <w:pPr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4213" w:rsidRPr="00FD5301" w:rsidRDefault="005942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FD5301" w:rsidRDefault="005942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FD5301" w:rsidRDefault="0059421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FD5301" w:rsidRDefault="00594213" w:rsidP="00FD5301">
      <w:pPr>
        <w:tabs>
          <w:tab w:val="left" w:pos="2295"/>
          <w:tab w:val="center" w:pos="4677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213" w:rsidRPr="00FD5301" w:rsidRDefault="00594213" w:rsidP="00FD5301">
      <w:pPr>
        <w:tabs>
          <w:tab w:val="left" w:pos="2295"/>
          <w:tab w:val="center" w:pos="4677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A05" w:rsidRPr="00FD5301" w:rsidRDefault="00402A05" w:rsidP="00FD5301">
      <w:pPr>
        <w:tabs>
          <w:tab w:val="left" w:pos="2295"/>
          <w:tab w:val="center" w:pos="4677"/>
        </w:tabs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301">
        <w:rPr>
          <w:rFonts w:ascii="Times New Roman" w:hAnsi="Times New Roman" w:cs="Times New Roman"/>
          <w:sz w:val="28"/>
          <w:szCs w:val="28"/>
        </w:rPr>
        <w:tab/>
      </w:r>
    </w:p>
    <w:p w:rsidR="00402A05" w:rsidRPr="00FD5301" w:rsidRDefault="00402A0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3" w:rsidRPr="00FD5301" w:rsidRDefault="005C15E3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A05" w:rsidRPr="00FD5301" w:rsidRDefault="00402A0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A05" w:rsidRPr="00FD5301" w:rsidRDefault="00402A0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A05" w:rsidRPr="00FD5301" w:rsidRDefault="00402A05" w:rsidP="00FD5301">
      <w:pPr>
        <w:pStyle w:val="2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2A05" w:rsidRPr="00FD5301" w:rsidRDefault="00402A05" w:rsidP="00FD5301">
      <w:pPr>
        <w:pStyle w:val="2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0" w:after="0"/>
        <w:ind w:right="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2A05" w:rsidRPr="00FD5301" w:rsidRDefault="00402A05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49F" w:rsidRPr="00FD5301" w:rsidRDefault="00AC149F" w:rsidP="00FD5301">
      <w:pPr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5F5B" w:rsidRPr="00FD5301" w:rsidRDefault="00F35F5B" w:rsidP="00FD5301">
      <w:pPr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sectPr w:rsidR="00F35F5B" w:rsidRPr="00FD5301" w:rsidSect="00FD5301">
      <w:pgSz w:w="11906" w:h="16838"/>
      <w:pgMar w:top="426" w:right="707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BC" w:rsidRDefault="000244BC" w:rsidP="00402A05">
      <w:r>
        <w:separator/>
      </w:r>
    </w:p>
  </w:endnote>
  <w:endnote w:type="continuationSeparator" w:id="0">
    <w:p w:rsidR="000244BC" w:rsidRDefault="000244BC" w:rsidP="0040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altName w:val="Courier New"/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BC" w:rsidRDefault="000244BC" w:rsidP="00402A05">
      <w:r>
        <w:separator/>
      </w:r>
    </w:p>
  </w:footnote>
  <w:footnote w:type="continuationSeparator" w:id="0">
    <w:p w:rsidR="000244BC" w:rsidRDefault="000244BC" w:rsidP="00402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8C053B4"/>
    <w:multiLevelType w:val="hybridMultilevel"/>
    <w:tmpl w:val="B0E25526"/>
    <w:lvl w:ilvl="0" w:tplc="799A880E">
      <w:start w:val="1"/>
      <w:numFmt w:val="bullet"/>
      <w:lvlText w:val="-"/>
      <w:lvlJc w:val="left"/>
      <w:pPr>
        <w:ind w:left="153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73FF4D13"/>
    <w:multiLevelType w:val="hybridMultilevel"/>
    <w:tmpl w:val="1504B09A"/>
    <w:lvl w:ilvl="0" w:tplc="799A880E">
      <w:start w:val="1"/>
      <w:numFmt w:val="bullet"/>
      <w:lvlText w:val="-"/>
      <w:lvlJc w:val="left"/>
      <w:pPr>
        <w:ind w:left="153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A05"/>
    <w:rsid w:val="000244BC"/>
    <w:rsid w:val="00046FD1"/>
    <w:rsid w:val="00071FFD"/>
    <w:rsid w:val="000C6F7E"/>
    <w:rsid w:val="00154313"/>
    <w:rsid w:val="00157552"/>
    <w:rsid w:val="00164EAF"/>
    <w:rsid w:val="001776A0"/>
    <w:rsid w:val="0019697B"/>
    <w:rsid w:val="001E21E2"/>
    <w:rsid w:val="00206291"/>
    <w:rsid w:val="00262B85"/>
    <w:rsid w:val="00283948"/>
    <w:rsid w:val="00285ADC"/>
    <w:rsid w:val="00292545"/>
    <w:rsid w:val="00295ACF"/>
    <w:rsid w:val="002A110A"/>
    <w:rsid w:val="002E2256"/>
    <w:rsid w:val="0030090A"/>
    <w:rsid w:val="0030679F"/>
    <w:rsid w:val="00312A31"/>
    <w:rsid w:val="00322313"/>
    <w:rsid w:val="00360E95"/>
    <w:rsid w:val="003A0B40"/>
    <w:rsid w:val="003A394F"/>
    <w:rsid w:val="00402A05"/>
    <w:rsid w:val="00434446"/>
    <w:rsid w:val="0045775E"/>
    <w:rsid w:val="00477761"/>
    <w:rsid w:val="004B292A"/>
    <w:rsid w:val="004C65E7"/>
    <w:rsid w:val="004F5A2F"/>
    <w:rsid w:val="00503415"/>
    <w:rsid w:val="00505D0F"/>
    <w:rsid w:val="0051401B"/>
    <w:rsid w:val="0053185D"/>
    <w:rsid w:val="00594213"/>
    <w:rsid w:val="005C15E3"/>
    <w:rsid w:val="005E7617"/>
    <w:rsid w:val="005F0313"/>
    <w:rsid w:val="005F11B2"/>
    <w:rsid w:val="006266A5"/>
    <w:rsid w:val="00643CCA"/>
    <w:rsid w:val="006754AC"/>
    <w:rsid w:val="006772AE"/>
    <w:rsid w:val="006962C4"/>
    <w:rsid w:val="006A02B3"/>
    <w:rsid w:val="006C5428"/>
    <w:rsid w:val="006E3793"/>
    <w:rsid w:val="006E414D"/>
    <w:rsid w:val="00704580"/>
    <w:rsid w:val="007209D0"/>
    <w:rsid w:val="00753500"/>
    <w:rsid w:val="007C7941"/>
    <w:rsid w:val="00842775"/>
    <w:rsid w:val="008453F4"/>
    <w:rsid w:val="008B29A0"/>
    <w:rsid w:val="008D5EED"/>
    <w:rsid w:val="008F158E"/>
    <w:rsid w:val="008F7E57"/>
    <w:rsid w:val="0096244E"/>
    <w:rsid w:val="0098620F"/>
    <w:rsid w:val="009A6AF5"/>
    <w:rsid w:val="009D3D89"/>
    <w:rsid w:val="009F3E41"/>
    <w:rsid w:val="00A02406"/>
    <w:rsid w:val="00A049B1"/>
    <w:rsid w:val="00A339E3"/>
    <w:rsid w:val="00A41EB8"/>
    <w:rsid w:val="00A44953"/>
    <w:rsid w:val="00A52B74"/>
    <w:rsid w:val="00A52CE7"/>
    <w:rsid w:val="00AB5E12"/>
    <w:rsid w:val="00AC149F"/>
    <w:rsid w:val="00B0639E"/>
    <w:rsid w:val="00B5028A"/>
    <w:rsid w:val="00B91F04"/>
    <w:rsid w:val="00B95252"/>
    <w:rsid w:val="00C14BB4"/>
    <w:rsid w:val="00C15054"/>
    <w:rsid w:val="00C7194B"/>
    <w:rsid w:val="00CA0942"/>
    <w:rsid w:val="00CC1016"/>
    <w:rsid w:val="00CE7850"/>
    <w:rsid w:val="00CF58E3"/>
    <w:rsid w:val="00D37AF3"/>
    <w:rsid w:val="00D42BC3"/>
    <w:rsid w:val="00DD3BEF"/>
    <w:rsid w:val="00DE1494"/>
    <w:rsid w:val="00DF66CE"/>
    <w:rsid w:val="00E05AB8"/>
    <w:rsid w:val="00E30186"/>
    <w:rsid w:val="00E34A05"/>
    <w:rsid w:val="00E74BE9"/>
    <w:rsid w:val="00E81E61"/>
    <w:rsid w:val="00EA5D31"/>
    <w:rsid w:val="00EA687D"/>
    <w:rsid w:val="00F14AC0"/>
    <w:rsid w:val="00F238AD"/>
    <w:rsid w:val="00F35F5B"/>
    <w:rsid w:val="00F73C13"/>
    <w:rsid w:val="00FC0590"/>
    <w:rsid w:val="00FD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A05"/>
    <w:pPr>
      <w:widowControl w:val="0"/>
      <w:suppressAutoHyphens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qFormat/>
    <w:rsid w:val="008453F4"/>
    <w:rPr>
      <w:szCs w:val="32"/>
    </w:rPr>
  </w:style>
  <w:style w:type="paragraph" w:styleId="ab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8453F4"/>
    <w:rPr>
      <w:b/>
      <w:i/>
      <w:sz w:val="24"/>
    </w:rPr>
  </w:style>
  <w:style w:type="character" w:styleId="ae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styleId="af4">
    <w:name w:val="Normal (Web)"/>
    <w:basedOn w:val="a"/>
    <w:uiPriority w:val="99"/>
    <w:unhideWhenUsed/>
    <w:rsid w:val="00402A05"/>
    <w:rPr>
      <w:sz w:val="22"/>
      <w:szCs w:val="22"/>
    </w:rPr>
  </w:style>
  <w:style w:type="paragraph" w:styleId="af5">
    <w:name w:val="Body Text"/>
    <w:basedOn w:val="a"/>
    <w:link w:val="af6"/>
    <w:semiHidden/>
    <w:unhideWhenUsed/>
    <w:rsid w:val="00402A05"/>
    <w:pPr>
      <w:widowControl/>
      <w:jc w:val="both"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customStyle="1" w:styleId="af6">
    <w:name w:val="Основной текст Знак"/>
    <w:basedOn w:val="a0"/>
    <w:link w:val="af5"/>
    <w:semiHidden/>
    <w:rsid w:val="00402A05"/>
    <w:rPr>
      <w:rFonts w:ascii="Times New Roman" w:eastAsia="Times New Roman" w:hAnsi="Times New Roman"/>
      <w:sz w:val="28"/>
      <w:szCs w:val="24"/>
      <w:lang w:eastAsia="ar-SA"/>
    </w:rPr>
  </w:style>
  <w:style w:type="character" w:customStyle="1" w:styleId="aa">
    <w:name w:val="Без интервала Знак"/>
    <w:link w:val="a9"/>
    <w:locked/>
    <w:rsid w:val="00402A05"/>
    <w:rPr>
      <w:sz w:val="24"/>
      <w:szCs w:val="32"/>
    </w:rPr>
  </w:style>
  <w:style w:type="paragraph" w:customStyle="1" w:styleId="af7">
    <w:name w:val="Содержимое таблицы"/>
    <w:basedOn w:val="a"/>
    <w:rsid w:val="00402A05"/>
    <w:pPr>
      <w:suppressLineNumbers/>
    </w:pPr>
  </w:style>
  <w:style w:type="paragraph" w:customStyle="1" w:styleId="23">
    <w:name w:val="стиль2"/>
    <w:basedOn w:val="a"/>
    <w:uiPriority w:val="99"/>
    <w:rsid w:val="00402A05"/>
    <w:pPr>
      <w:widowControl/>
      <w:suppressAutoHyphens w:val="0"/>
      <w:autoSpaceDE w:val="0"/>
      <w:autoSpaceDN w:val="0"/>
      <w:adjustRightInd w:val="0"/>
      <w:spacing w:before="100" w:after="100"/>
    </w:pPr>
    <w:rPr>
      <w:rFonts w:ascii="Tahoma" w:eastAsia="Times New Roman" w:hAnsi="Tahoma" w:cs="Tahoma"/>
      <w:kern w:val="0"/>
      <w:sz w:val="20"/>
      <w:szCs w:val="20"/>
      <w:lang w:eastAsia="ru-RU" w:bidi="ar-SA"/>
    </w:rPr>
  </w:style>
  <w:style w:type="paragraph" w:styleId="af8">
    <w:name w:val="header"/>
    <w:basedOn w:val="a"/>
    <w:link w:val="af9"/>
    <w:uiPriority w:val="99"/>
    <w:unhideWhenUsed/>
    <w:rsid w:val="00402A0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9">
    <w:name w:val="Верхний колонтитул Знак"/>
    <w:basedOn w:val="a0"/>
    <w:link w:val="af8"/>
    <w:uiPriority w:val="99"/>
    <w:rsid w:val="00402A05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  <w:style w:type="paragraph" w:styleId="afa">
    <w:name w:val="footer"/>
    <w:basedOn w:val="a"/>
    <w:link w:val="afb"/>
    <w:uiPriority w:val="99"/>
    <w:unhideWhenUsed/>
    <w:rsid w:val="00402A0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b">
    <w:name w:val="Нижний колонтитул Знак"/>
    <w:basedOn w:val="a0"/>
    <w:link w:val="afa"/>
    <w:uiPriority w:val="99"/>
    <w:rsid w:val="00402A05"/>
    <w:rPr>
      <w:rFonts w:ascii="Liberation Serif" w:eastAsia="DejaVu Sans" w:hAnsi="Liberation Serif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62871E-FEF8-468C-9B0B-7F1210B7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2018-10-02T03:24:00Z</cp:lastPrinted>
  <dcterms:created xsi:type="dcterms:W3CDTF">2018-08-15T08:44:00Z</dcterms:created>
  <dcterms:modified xsi:type="dcterms:W3CDTF">2020-11-10T03:17:00Z</dcterms:modified>
</cp:coreProperties>
</file>