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D56FB" w:rsidRDefault="00D73983" w:rsidP="00CD56F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 xml:space="preserve">АННОТАЦИЯ </w:t>
      </w:r>
    </w:p>
    <w:p w:rsidR="00CD56FB" w:rsidRPr="00CD56FB" w:rsidRDefault="00CD56FB" w:rsidP="00CD56FB">
      <w:pPr>
        <w:pStyle w:val="a4"/>
        <w:ind w:firstLine="567"/>
      </w:pPr>
      <w:proofErr w:type="gramStart"/>
      <w:r w:rsidRPr="00CD56FB">
        <w:t>Рабочая программа по литературе для 8 класса составлена на основе Федерального гос</w:t>
      </w:r>
      <w:r w:rsidRPr="00CD56FB">
        <w:t>у</w:t>
      </w:r>
      <w:r w:rsidRPr="00CD56FB">
        <w:t>дарственного стандарта общего образования 2010г., приказов Министерства образования и на</w:t>
      </w:r>
      <w:r w:rsidRPr="00CD56FB">
        <w:t>у</w:t>
      </w:r>
      <w:r w:rsidRPr="00CD56FB">
        <w:t xml:space="preserve">ки Российской Федерации от 29.12.2014 </w:t>
      </w:r>
      <w:hyperlink r:id="rId7" w:history="1">
        <w:r w:rsidRPr="00CD56FB">
          <w:t>N 1644</w:t>
        </w:r>
      </w:hyperlink>
      <w:r w:rsidRPr="00CD56FB">
        <w:t xml:space="preserve">, от 31.12.2015 </w:t>
      </w:r>
      <w:hyperlink r:id="rId8" w:history="1">
        <w:r w:rsidRPr="00CD56FB">
          <w:t>N 1577</w:t>
        </w:r>
      </w:hyperlink>
      <w:r w:rsidRPr="00CD56FB">
        <w:t xml:space="preserve">  «О внесении измен</w:t>
      </w:r>
      <w:r w:rsidRPr="00CD56FB">
        <w:t>е</w:t>
      </w:r>
      <w:r w:rsidRPr="00CD56FB">
        <w:t>ний в ФГОС ООО от  17 декабря 2010 г. N 1897», программы по литературе для 5-9 классов,  (авторы В.Я.Коровина, В.П.Журавлёв, В.И.Коровин</w:t>
      </w:r>
      <w:proofErr w:type="gramEnd"/>
      <w:r w:rsidRPr="00CD56FB">
        <w:t>, Н.В.Беляев; под ред. В.Я.Коровиной. – М.: Пр</w:t>
      </w:r>
      <w:r w:rsidRPr="00CD56FB">
        <w:t>о</w:t>
      </w:r>
      <w:r w:rsidRPr="00CD56FB">
        <w:t xml:space="preserve">свещение, 2015) и учебника Литература 8 класс (авторы В.Я.Коровина, В.П.Журавлёв, В.И.Коровин. </w:t>
      </w:r>
      <w:proofErr w:type="gramStart"/>
      <w:r w:rsidRPr="00CD56FB">
        <w:t>М.Просвещение 2018 г.),    ООП ООО МКОУ Новоуспенской СОШ.</w:t>
      </w:r>
      <w:proofErr w:type="gramEnd"/>
    </w:p>
    <w:p w:rsidR="00CD56FB" w:rsidRPr="00CD56FB" w:rsidRDefault="00CD56FB" w:rsidP="00CD5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56FB">
        <w:rPr>
          <w:rFonts w:ascii="Times New Roman" w:hAnsi="Times New Roman" w:cs="Times New Roman"/>
          <w:sz w:val="24"/>
        </w:rPr>
        <w:t xml:space="preserve">  </w:t>
      </w:r>
      <w:r w:rsidRPr="00CD56FB">
        <w:rPr>
          <w:rFonts w:ascii="Times New Roman" w:hAnsi="Times New Roman" w:cs="Times New Roman"/>
          <w:sz w:val="24"/>
        </w:rPr>
        <w:tab/>
      </w:r>
      <w:r w:rsidRPr="00CD56FB">
        <w:rPr>
          <w:rFonts w:ascii="Times New Roman" w:hAnsi="Times New Roman" w:cs="Times New Roman"/>
          <w:b/>
          <w:sz w:val="24"/>
        </w:rPr>
        <w:t>Цели и задачи обучения.</w:t>
      </w:r>
    </w:p>
    <w:p w:rsidR="00CD56FB" w:rsidRPr="00CD56FB" w:rsidRDefault="00CD56FB" w:rsidP="00CD56FB">
      <w:pPr>
        <w:pStyle w:val="a5"/>
        <w:rPr>
          <w:sz w:val="24"/>
        </w:rPr>
      </w:pPr>
      <w:r w:rsidRPr="00CD56FB">
        <w:rPr>
          <w:sz w:val="24"/>
        </w:rPr>
        <w:t>Изучение литературы в основной школе направлено на достижение сл</w:t>
      </w:r>
      <w:r w:rsidRPr="00CD56FB">
        <w:rPr>
          <w:sz w:val="24"/>
        </w:rPr>
        <w:t>е</w:t>
      </w:r>
      <w:r w:rsidRPr="00CD56FB">
        <w:rPr>
          <w:sz w:val="24"/>
        </w:rPr>
        <w:t xml:space="preserve">дующих </w:t>
      </w:r>
      <w:r w:rsidRPr="00CD56FB">
        <w:rPr>
          <w:b/>
          <w:i/>
          <w:sz w:val="24"/>
        </w:rPr>
        <w:t>целей: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формирование духовно развитой личности, обладающей гуманистическим мировоззрен</w:t>
      </w:r>
      <w:r w:rsidRPr="00CD56FB">
        <w:rPr>
          <w:sz w:val="24"/>
        </w:rPr>
        <w:t>и</w:t>
      </w:r>
      <w:r w:rsidRPr="00CD56FB">
        <w:rPr>
          <w:sz w:val="24"/>
        </w:rPr>
        <w:t>ем, национальным самосознанием общероссийским гражданским сознанием, чувством патриоти</w:t>
      </w:r>
      <w:r w:rsidRPr="00CD56FB">
        <w:rPr>
          <w:sz w:val="24"/>
        </w:rPr>
        <w:t>з</w:t>
      </w:r>
      <w:r w:rsidRPr="00CD56FB">
        <w:rPr>
          <w:sz w:val="24"/>
        </w:rPr>
        <w:t>ма;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развитие интеллектуальных и творческих способностей учащихся, необходимых для успешной социализации и самореализации личн</w:t>
      </w:r>
      <w:r w:rsidRPr="00CD56FB">
        <w:rPr>
          <w:sz w:val="24"/>
        </w:rPr>
        <w:t>о</w:t>
      </w:r>
      <w:r w:rsidRPr="00CD56FB">
        <w:rPr>
          <w:sz w:val="24"/>
        </w:rPr>
        <w:t>сти;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</w:t>
      </w:r>
      <w:r w:rsidRPr="00CD56FB">
        <w:rPr>
          <w:sz w:val="24"/>
        </w:rPr>
        <w:t>и</w:t>
      </w:r>
      <w:r w:rsidRPr="00CD56FB">
        <w:rPr>
          <w:sz w:val="24"/>
        </w:rPr>
        <w:t>рающийся на принципы единства художественной формы и содержания, связи искусства с жизнью, ист</w:t>
      </w:r>
      <w:r w:rsidRPr="00CD56FB">
        <w:rPr>
          <w:sz w:val="24"/>
        </w:rPr>
        <w:t>о</w:t>
      </w:r>
      <w:r w:rsidRPr="00CD56FB">
        <w:rPr>
          <w:sz w:val="24"/>
        </w:rPr>
        <w:t>ризма;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поэтапное, последовательное формирование умений читать, комментировать, анализир</w:t>
      </w:r>
      <w:r w:rsidRPr="00CD56FB">
        <w:rPr>
          <w:sz w:val="24"/>
        </w:rPr>
        <w:t>о</w:t>
      </w:r>
      <w:r w:rsidRPr="00CD56FB">
        <w:rPr>
          <w:sz w:val="24"/>
        </w:rPr>
        <w:t>вать и интерпретировать художественный текст;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овладение возможными алгоритмами постижения смыслов, заложенных в художестве</w:t>
      </w:r>
      <w:r w:rsidRPr="00CD56FB">
        <w:rPr>
          <w:sz w:val="24"/>
        </w:rPr>
        <w:t>н</w:t>
      </w:r>
      <w:r w:rsidRPr="00CD56FB">
        <w:rPr>
          <w:sz w:val="24"/>
        </w:rPr>
        <w:t>ном тексте (или любом другом речевом высказывании), и создание собственного текста, предста</w:t>
      </w:r>
      <w:r w:rsidRPr="00CD56FB">
        <w:rPr>
          <w:sz w:val="24"/>
        </w:rPr>
        <w:t>в</w:t>
      </w:r>
      <w:r w:rsidRPr="00CD56FB">
        <w:rPr>
          <w:sz w:val="24"/>
        </w:rPr>
        <w:t>ление своих оценок и суждений по поводу прочитанного;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 xml:space="preserve">овладение важнейшими </w:t>
      </w:r>
      <w:proofErr w:type="spellStart"/>
      <w:r w:rsidRPr="00CD56FB">
        <w:rPr>
          <w:sz w:val="24"/>
        </w:rPr>
        <w:t>общеучебными</w:t>
      </w:r>
      <w:proofErr w:type="spellEnd"/>
      <w:r w:rsidRPr="00CD56FB">
        <w:rPr>
          <w:sz w:val="24"/>
        </w:rPr>
        <w:t xml:space="preserve"> умениями и универсальными учебными дейс</w:t>
      </w:r>
      <w:r w:rsidRPr="00CD56FB">
        <w:rPr>
          <w:sz w:val="24"/>
        </w:rPr>
        <w:t>т</w:t>
      </w:r>
      <w:r w:rsidRPr="00CD56FB">
        <w:rPr>
          <w:sz w:val="24"/>
        </w:rPr>
        <w:t>виями (формулировать цели деятельности, планировать ее, осуществлять библиографич</w:t>
      </w:r>
      <w:r w:rsidRPr="00CD56FB">
        <w:rPr>
          <w:sz w:val="24"/>
        </w:rPr>
        <w:t>е</w:t>
      </w:r>
      <w:r w:rsidRPr="00CD56FB">
        <w:rPr>
          <w:sz w:val="24"/>
        </w:rPr>
        <w:t>ский поиск, находить и обрабатывать необходимую информацию из различных источн</w:t>
      </w:r>
      <w:r w:rsidRPr="00CD56FB">
        <w:rPr>
          <w:sz w:val="24"/>
        </w:rPr>
        <w:t>и</w:t>
      </w:r>
      <w:r w:rsidRPr="00CD56FB">
        <w:rPr>
          <w:sz w:val="24"/>
        </w:rPr>
        <w:t>ков, включая Интернет и др.);</w:t>
      </w:r>
    </w:p>
    <w:p w:rsidR="00CD56FB" w:rsidRPr="00CD56FB" w:rsidRDefault="00CD56FB" w:rsidP="00CD56FB">
      <w:pPr>
        <w:pStyle w:val="a5"/>
        <w:numPr>
          <w:ilvl w:val="0"/>
          <w:numId w:val="5"/>
        </w:numPr>
        <w:rPr>
          <w:sz w:val="24"/>
        </w:rPr>
      </w:pPr>
      <w:r w:rsidRPr="00CD56FB">
        <w:rPr>
          <w:sz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</w:t>
      </w:r>
      <w:r w:rsidRPr="00CD56FB">
        <w:rPr>
          <w:sz w:val="24"/>
        </w:rPr>
        <w:t>р</w:t>
      </w:r>
      <w:r w:rsidRPr="00CD56FB">
        <w:rPr>
          <w:sz w:val="24"/>
        </w:rPr>
        <w:t>шенствовании.</w:t>
      </w:r>
    </w:p>
    <w:p w:rsidR="00CD56FB" w:rsidRPr="00CD56FB" w:rsidRDefault="00CD56FB" w:rsidP="00CD56FB">
      <w:pPr>
        <w:pStyle w:val="a5"/>
        <w:rPr>
          <w:b/>
          <w:i/>
          <w:sz w:val="24"/>
        </w:rPr>
      </w:pPr>
      <w:r w:rsidRPr="00CD56FB">
        <w:rPr>
          <w:sz w:val="24"/>
        </w:rPr>
        <w:t>Достижение поставленных целей при разработке и реализации образовательным учре</w:t>
      </w:r>
      <w:r w:rsidRPr="00CD56FB">
        <w:rPr>
          <w:sz w:val="24"/>
        </w:rPr>
        <w:t>ж</w:t>
      </w:r>
      <w:r w:rsidRPr="00CD56FB">
        <w:rPr>
          <w:sz w:val="24"/>
        </w:rPr>
        <w:t xml:space="preserve">дением основной образовательной программы основного общего образования предусматривает </w:t>
      </w:r>
      <w:r w:rsidRPr="00CD56FB">
        <w:rPr>
          <w:b/>
          <w:i/>
          <w:sz w:val="24"/>
        </w:rPr>
        <w:t>решение след</w:t>
      </w:r>
      <w:r w:rsidRPr="00CD56FB">
        <w:rPr>
          <w:b/>
          <w:i/>
          <w:sz w:val="24"/>
        </w:rPr>
        <w:t>у</w:t>
      </w:r>
      <w:r w:rsidRPr="00CD56FB">
        <w:rPr>
          <w:b/>
          <w:i/>
          <w:sz w:val="24"/>
        </w:rPr>
        <w:t>ющих основных задач: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обеспечение соответствия основной образовательной программы требов</w:t>
      </w:r>
      <w:r w:rsidRPr="00CD56FB">
        <w:rPr>
          <w:sz w:val="24"/>
        </w:rPr>
        <w:t>а</w:t>
      </w:r>
      <w:r w:rsidRPr="00CD56FB">
        <w:rPr>
          <w:sz w:val="24"/>
        </w:rPr>
        <w:t>ниям ФГОС;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обеспечение преемственности начального общего, основного общего, среднего (полного) общего обр</w:t>
      </w:r>
      <w:r w:rsidRPr="00CD56FB">
        <w:rPr>
          <w:sz w:val="24"/>
        </w:rPr>
        <w:t>а</w:t>
      </w:r>
      <w:r w:rsidRPr="00CD56FB">
        <w:rPr>
          <w:sz w:val="24"/>
        </w:rPr>
        <w:t>зования;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обеспечение доступности получения качественного основного общего образования, до</w:t>
      </w:r>
      <w:r w:rsidRPr="00CD56FB">
        <w:rPr>
          <w:sz w:val="24"/>
        </w:rPr>
        <w:t>с</w:t>
      </w:r>
      <w:r w:rsidRPr="00CD56FB">
        <w:rPr>
          <w:sz w:val="24"/>
        </w:rPr>
        <w:t>тижение планируемых результатов освоения основной образовательной программы о</w:t>
      </w:r>
      <w:r w:rsidRPr="00CD56FB">
        <w:rPr>
          <w:sz w:val="24"/>
        </w:rPr>
        <w:t>с</w:t>
      </w:r>
      <w:r w:rsidRPr="00CD56FB">
        <w:rPr>
          <w:sz w:val="24"/>
        </w:rPr>
        <w:t>новного общего образования всеми обучающимися, в том числе детьми-инвалидами и детьми с ограниченными возможностями зд</w:t>
      </w:r>
      <w:r w:rsidRPr="00CD56FB">
        <w:rPr>
          <w:sz w:val="24"/>
        </w:rPr>
        <w:t>о</w:t>
      </w:r>
      <w:r w:rsidRPr="00CD56FB">
        <w:rPr>
          <w:sz w:val="24"/>
        </w:rPr>
        <w:t>ровья;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установление требований к воспитанию и социализации обучающихся как части образов</w:t>
      </w:r>
      <w:r w:rsidRPr="00CD56FB">
        <w:rPr>
          <w:sz w:val="24"/>
        </w:rPr>
        <w:t>а</w:t>
      </w:r>
      <w:r w:rsidRPr="00CD56FB">
        <w:rPr>
          <w:sz w:val="24"/>
        </w:rPr>
        <w:t>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</w:t>
      </w:r>
      <w:r w:rsidRPr="00CD56FB">
        <w:rPr>
          <w:sz w:val="24"/>
        </w:rPr>
        <w:t>ж</w:t>
      </w:r>
      <w:r w:rsidRPr="00CD56FB">
        <w:rPr>
          <w:sz w:val="24"/>
        </w:rPr>
        <w:t>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</w:t>
      </w:r>
      <w:r w:rsidRPr="00CD56FB">
        <w:rPr>
          <w:sz w:val="24"/>
        </w:rPr>
        <w:t>е</w:t>
      </w:r>
      <w:r w:rsidRPr="00CD56FB">
        <w:rPr>
          <w:sz w:val="24"/>
        </w:rPr>
        <w:t>обходимых условий для ее самореализации;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обеспечение эффективного сочетания урочных и внеурочных форм организации образовательного пр</w:t>
      </w:r>
      <w:r w:rsidRPr="00CD56FB">
        <w:rPr>
          <w:sz w:val="24"/>
        </w:rPr>
        <w:t>о</w:t>
      </w:r>
      <w:r w:rsidRPr="00CD56FB">
        <w:rPr>
          <w:sz w:val="24"/>
        </w:rPr>
        <w:t>цесса, взаимодействия всех его участников;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lastRenderedPageBreak/>
        <w:t>взаимодействие образовательного учреждения при реализации основной образовательной пр</w:t>
      </w:r>
      <w:r w:rsidRPr="00CD56FB">
        <w:rPr>
          <w:sz w:val="24"/>
        </w:rPr>
        <w:t>о</w:t>
      </w:r>
      <w:r w:rsidRPr="00CD56FB">
        <w:rPr>
          <w:sz w:val="24"/>
        </w:rPr>
        <w:t>граммы с социальными партнерами;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выявление и развитие способностей обучающихся, в том числе одаренных детей, детей с огран</w:t>
      </w:r>
      <w:r w:rsidRPr="00CD56FB">
        <w:rPr>
          <w:sz w:val="24"/>
        </w:rPr>
        <w:t>и</w:t>
      </w:r>
      <w:r w:rsidRPr="00CD56FB">
        <w:rPr>
          <w:sz w:val="24"/>
        </w:rPr>
        <w:t>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</w:t>
      </w:r>
      <w:r w:rsidRPr="00CD56FB">
        <w:rPr>
          <w:sz w:val="24"/>
        </w:rPr>
        <w:t>о</w:t>
      </w:r>
      <w:r w:rsidRPr="00CD56FB">
        <w:rPr>
          <w:sz w:val="24"/>
        </w:rPr>
        <w:t>вательных учреждений дополнительного обр</w:t>
      </w:r>
      <w:r w:rsidRPr="00CD56FB">
        <w:rPr>
          <w:sz w:val="24"/>
        </w:rPr>
        <w:t>а</w:t>
      </w:r>
      <w:r w:rsidRPr="00CD56FB">
        <w:rPr>
          <w:sz w:val="24"/>
        </w:rPr>
        <w:t>зования детей;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</w:t>
      </w:r>
      <w:r w:rsidRPr="00CD56FB">
        <w:rPr>
          <w:sz w:val="24"/>
        </w:rPr>
        <w:t>ь</w:t>
      </w:r>
      <w:r w:rsidRPr="00CD56FB">
        <w:rPr>
          <w:sz w:val="24"/>
        </w:rPr>
        <w:t>ности;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участие обучающихся, их родителей (законных представителей), педагогических работн</w:t>
      </w:r>
      <w:r w:rsidRPr="00CD56FB">
        <w:rPr>
          <w:sz w:val="24"/>
        </w:rPr>
        <w:t>и</w:t>
      </w:r>
      <w:r w:rsidRPr="00CD56FB">
        <w:rPr>
          <w:sz w:val="24"/>
        </w:rPr>
        <w:t xml:space="preserve">ков и общественности в проектировании и развитии </w:t>
      </w:r>
      <w:proofErr w:type="spellStart"/>
      <w:r w:rsidRPr="00CD56FB">
        <w:rPr>
          <w:sz w:val="24"/>
        </w:rPr>
        <w:t>внутришкольной</w:t>
      </w:r>
      <w:proofErr w:type="spellEnd"/>
      <w:r w:rsidRPr="00CD56FB">
        <w:rPr>
          <w:sz w:val="24"/>
        </w:rPr>
        <w:t xml:space="preserve"> социальной среды, школьного уклада;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 xml:space="preserve">включение </w:t>
      </w:r>
      <w:proofErr w:type="gramStart"/>
      <w:r w:rsidRPr="00CD56FB">
        <w:rPr>
          <w:sz w:val="24"/>
        </w:rPr>
        <w:t>обучающихся</w:t>
      </w:r>
      <w:proofErr w:type="gramEnd"/>
      <w:r w:rsidRPr="00CD56FB">
        <w:rPr>
          <w:sz w:val="24"/>
        </w:rPr>
        <w:t xml:space="preserve"> в процессы познания и преобразования внешкольной социал</w:t>
      </w:r>
      <w:r w:rsidRPr="00CD56FB">
        <w:rPr>
          <w:sz w:val="24"/>
        </w:rPr>
        <w:t>ь</w:t>
      </w:r>
      <w:r w:rsidRPr="00CD56FB">
        <w:rPr>
          <w:sz w:val="24"/>
        </w:rPr>
        <w:t>ной среды (Населенного пункта, района, города) для приобретения опыта реального управления и действия;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</w:t>
      </w:r>
      <w:r w:rsidRPr="00CD56FB">
        <w:rPr>
          <w:sz w:val="24"/>
        </w:rPr>
        <w:t>е</w:t>
      </w:r>
      <w:r w:rsidRPr="00CD56FB">
        <w:rPr>
          <w:sz w:val="24"/>
        </w:rPr>
        <w:t>стве с базовыми предприятиями, учреждениями профессионального образования, центрами профессиональной р</w:t>
      </w:r>
      <w:r w:rsidRPr="00CD56FB">
        <w:rPr>
          <w:sz w:val="24"/>
        </w:rPr>
        <w:t>а</w:t>
      </w:r>
      <w:r w:rsidRPr="00CD56FB">
        <w:rPr>
          <w:sz w:val="24"/>
        </w:rPr>
        <w:t>боты;</w:t>
      </w:r>
    </w:p>
    <w:p w:rsidR="00CD56FB" w:rsidRPr="00CD56FB" w:rsidRDefault="00CD56FB" w:rsidP="00CD56FB">
      <w:pPr>
        <w:pStyle w:val="a5"/>
        <w:numPr>
          <w:ilvl w:val="0"/>
          <w:numId w:val="6"/>
        </w:numPr>
        <w:rPr>
          <w:sz w:val="24"/>
        </w:rPr>
      </w:pPr>
      <w:r w:rsidRPr="00CD56FB">
        <w:rPr>
          <w:sz w:val="24"/>
        </w:rPr>
        <w:t>сохранение и укрепление физического, психологического и социального здоровья обучающихся, обе</w:t>
      </w:r>
      <w:r w:rsidRPr="00CD56FB">
        <w:rPr>
          <w:sz w:val="24"/>
        </w:rPr>
        <w:t>с</w:t>
      </w:r>
      <w:r w:rsidRPr="00CD56FB">
        <w:rPr>
          <w:sz w:val="24"/>
        </w:rPr>
        <w:t>печение их безопасности.</w:t>
      </w:r>
    </w:p>
    <w:p w:rsidR="00CD56FB" w:rsidRPr="00CD56FB" w:rsidRDefault="00CD56FB" w:rsidP="00CD56FB">
      <w:pPr>
        <w:pStyle w:val="a5"/>
        <w:rPr>
          <w:sz w:val="24"/>
        </w:rPr>
      </w:pPr>
      <w:r w:rsidRPr="00CD56FB">
        <w:rPr>
          <w:sz w:val="24"/>
        </w:rPr>
        <w:t xml:space="preserve">В основе реализации основной образовательной программы лежит </w:t>
      </w:r>
      <w:proofErr w:type="spellStart"/>
      <w:r w:rsidRPr="00CD56FB">
        <w:rPr>
          <w:sz w:val="24"/>
        </w:rPr>
        <w:t>системно-деятельностный</w:t>
      </w:r>
      <w:proofErr w:type="spellEnd"/>
      <w:r w:rsidRPr="00CD56FB">
        <w:rPr>
          <w:sz w:val="24"/>
        </w:rPr>
        <w:t xml:space="preserve"> подход, который предполагает: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</w:t>
      </w:r>
      <w:r w:rsidRPr="00CD56FB">
        <w:rPr>
          <w:sz w:val="24"/>
        </w:rPr>
        <w:t>б</w:t>
      </w:r>
      <w:r w:rsidRPr="00CD56FB">
        <w:rPr>
          <w:sz w:val="24"/>
        </w:rPr>
        <w:t xml:space="preserve">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CD56FB">
        <w:rPr>
          <w:sz w:val="24"/>
        </w:rPr>
        <w:t>поликонфесси</w:t>
      </w:r>
      <w:r w:rsidRPr="00CD56FB">
        <w:rPr>
          <w:sz w:val="24"/>
        </w:rPr>
        <w:t>о</w:t>
      </w:r>
      <w:r w:rsidRPr="00CD56FB">
        <w:rPr>
          <w:sz w:val="24"/>
        </w:rPr>
        <w:t>нального</w:t>
      </w:r>
      <w:proofErr w:type="spellEnd"/>
      <w:r w:rsidRPr="00CD56FB">
        <w:rPr>
          <w:sz w:val="24"/>
        </w:rPr>
        <w:t xml:space="preserve"> состава;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формирование соответствующей целям общего образования социальной среды развития обуча</w:t>
      </w:r>
      <w:r w:rsidRPr="00CD56FB">
        <w:rPr>
          <w:sz w:val="24"/>
        </w:rPr>
        <w:t>ю</w:t>
      </w:r>
      <w:r w:rsidRPr="00CD56FB">
        <w:rPr>
          <w:sz w:val="24"/>
        </w:rPr>
        <w:t>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</w:t>
      </w:r>
      <w:r w:rsidRPr="00CD56FB">
        <w:rPr>
          <w:sz w:val="24"/>
        </w:rPr>
        <w:t>е</w:t>
      </w:r>
      <w:r w:rsidRPr="00CD56FB">
        <w:rPr>
          <w:sz w:val="24"/>
        </w:rPr>
        <w:t>ляющих пути и способы достижения желаемого уровня (Результата) личностного и познавательного развития обучающи</w:t>
      </w:r>
      <w:r w:rsidRPr="00CD56FB">
        <w:rPr>
          <w:sz w:val="24"/>
        </w:rPr>
        <w:t>х</w:t>
      </w:r>
      <w:r w:rsidRPr="00CD56FB">
        <w:rPr>
          <w:sz w:val="24"/>
        </w:rPr>
        <w:t>ся;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ориентацию на достижение цели и основного результата образования – развитие на основе освоения универсальных учебных действий, познания и освоения мира личности обучающегося, его а</w:t>
      </w:r>
      <w:r w:rsidRPr="00CD56FB">
        <w:rPr>
          <w:sz w:val="24"/>
        </w:rPr>
        <w:t>к</w:t>
      </w:r>
      <w:r w:rsidRPr="00CD56FB">
        <w:rPr>
          <w:sz w:val="24"/>
        </w:rPr>
        <w:t>тивной учебно-познавательной деятельности, формирование его готовности к саморазвитию и н</w:t>
      </w:r>
      <w:r w:rsidRPr="00CD56FB">
        <w:rPr>
          <w:sz w:val="24"/>
        </w:rPr>
        <w:t>е</w:t>
      </w:r>
      <w:r w:rsidRPr="00CD56FB">
        <w:rPr>
          <w:sz w:val="24"/>
        </w:rPr>
        <w:t>прерывному образованию;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признание решающей роли содержания образования, способов организации образовател</w:t>
      </w:r>
      <w:r w:rsidRPr="00CD56FB">
        <w:rPr>
          <w:sz w:val="24"/>
        </w:rPr>
        <w:t>ь</w:t>
      </w:r>
      <w:r w:rsidRPr="00CD56FB">
        <w:rPr>
          <w:sz w:val="24"/>
        </w:rPr>
        <w:t>ной деятельности и учебного сотрудничества в достижении целей личностного и социального развития обуча</w:t>
      </w:r>
      <w:r w:rsidRPr="00CD56FB">
        <w:rPr>
          <w:sz w:val="24"/>
        </w:rPr>
        <w:t>ю</w:t>
      </w:r>
      <w:r w:rsidRPr="00CD56FB">
        <w:rPr>
          <w:sz w:val="24"/>
        </w:rPr>
        <w:t>щихся;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</w:t>
      </w:r>
      <w:r w:rsidRPr="00CD56FB">
        <w:rPr>
          <w:sz w:val="24"/>
        </w:rPr>
        <w:t>а</w:t>
      </w:r>
      <w:r w:rsidRPr="00CD56FB">
        <w:rPr>
          <w:sz w:val="24"/>
        </w:rPr>
        <w:t>зовательного процесса и определении образовательно-воспитательных целей и путей их достижения;</w:t>
      </w:r>
    </w:p>
    <w:p w:rsidR="00CD56FB" w:rsidRPr="00CD56FB" w:rsidRDefault="00CD56FB" w:rsidP="00CD56FB">
      <w:pPr>
        <w:pStyle w:val="a5"/>
        <w:numPr>
          <w:ilvl w:val="0"/>
          <w:numId w:val="7"/>
        </w:numPr>
        <w:rPr>
          <w:sz w:val="24"/>
        </w:rPr>
      </w:pPr>
      <w:r w:rsidRPr="00CD56FB">
        <w:rPr>
          <w:sz w:val="24"/>
        </w:rPr>
        <w:t>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</w:t>
      </w:r>
      <w:r w:rsidRPr="00CD56FB">
        <w:rPr>
          <w:sz w:val="24"/>
        </w:rPr>
        <w:t>я</w:t>
      </w:r>
      <w:r w:rsidRPr="00CD56FB">
        <w:rPr>
          <w:sz w:val="24"/>
        </w:rPr>
        <w:t>ми здоровья.</w:t>
      </w:r>
    </w:p>
    <w:p w:rsidR="00CD56FB" w:rsidRPr="00CD56FB" w:rsidRDefault="00CD56FB" w:rsidP="00CD56FB">
      <w:pPr>
        <w:pStyle w:val="a5"/>
        <w:rPr>
          <w:sz w:val="24"/>
        </w:rPr>
      </w:pPr>
      <w:r w:rsidRPr="00CD56FB">
        <w:rPr>
          <w:sz w:val="24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</w:t>
      </w:r>
      <w:r w:rsidRPr="00CD56FB">
        <w:rPr>
          <w:sz w:val="24"/>
        </w:rPr>
        <w:lastRenderedPageBreak/>
        <w:t>точки зрения их худ</w:t>
      </w:r>
      <w:r w:rsidRPr="00CD56FB">
        <w:rPr>
          <w:sz w:val="24"/>
        </w:rPr>
        <w:t>о</w:t>
      </w:r>
      <w:r w:rsidRPr="00CD56FB">
        <w:rPr>
          <w:sz w:val="24"/>
        </w:rPr>
        <w:t xml:space="preserve">жественного качества и стали достоянием отечественной и мировой литературы. </w:t>
      </w:r>
    </w:p>
    <w:p w:rsidR="00CD56FB" w:rsidRPr="00CD56FB" w:rsidRDefault="00CD56FB" w:rsidP="00CD56FB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u w:val="single"/>
          <w:lang w:eastAsia="ar-SA"/>
        </w:rPr>
      </w:pPr>
    </w:p>
    <w:p w:rsidR="00CD56FB" w:rsidRPr="00CD56FB" w:rsidRDefault="00CD56FB" w:rsidP="00CD56FB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u w:val="single"/>
          <w:lang w:eastAsia="ar-SA"/>
        </w:rPr>
      </w:pPr>
      <w:r w:rsidRPr="00CD56FB">
        <w:rPr>
          <w:rFonts w:ascii="Times New Roman" w:hAnsi="Times New Roman" w:cs="Times New Roman"/>
          <w:b/>
          <w:sz w:val="24"/>
          <w:u w:val="single"/>
          <w:lang w:eastAsia="ar-SA"/>
        </w:rPr>
        <w:t>Количество часов</w:t>
      </w:r>
    </w:p>
    <w:p w:rsidR="00CD56FB" w:rsidRPr="00CD56FB" w:rsidRDefault="00CD56FB" w:rsidP="00CD56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>по программе – 70 ч. из  расчёта  2  часа  в  неделю,</w:t>
      </w:r>
    </w:p>
    <w:p w:rsidR="00CD56FB" w:rsidRPr="00CD56FB" w:rsidRDefault="00CD56FB" w:rsidP="00CD56F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 xml:space="preserve">по учебному плану –68  ч.,  </w:t>
      </w:r>
    </w:p>
    <w:p w:rsidR="00CD56FB" w:rsidRPr="00CD56FB" w:rsidRDefault="00CD56FB" w:rsidP="00CD56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>фактически планируется провести – 68 ч. так как календарный учебный график рассчитан на 34 учебных н</w:t>
      </w:r>
      <w:r w:rsidRPr="00CD56FB">
        <w:rPr>
          <w:rFonts w:ascii="Times New Roman" w:hAnsi="Times New Roman" w:cs="Times New Roman"/>
          <w:sz w:val="24"/>
        </w:rPr>
        <w:t>е</w:t>
      </w:r>
      <w:r w:rsidRPr="00CD56FB">
        <w:rPr>
          <w:rFonts w:ascii="Times New Roman" w:hAnsi="Times New Roman" w:cs="Times New Roman"/>
          <w:sz w:val="24"/>
        </w:rPr>
        <w:t>дели.</w:t>
      </w:r>
    </w:p>
    <w:p w:rsidR="00D73983" w:rsidRPr="00CD56FB" w:rsidRDefault="00D73983" w:rsidP="00CD56F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</w:rPr>
      </w:pPr>
    </w:p>
    <w:sectPr w:rsidR="00D73983" w:rsidRPr="00CD56FB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FB" w:rsidRDefault="00CD56FB" w:rsidP="00CD56FB">
      <w:pPr>
        <w:spacing w:after="0" w:line="240" w:lineRule="auto"/>
      </w:pPr>
      <w:r>
        <w:separator/>
      </w:r>
    </w:p>
  </w:endnote>
  <w:end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FB" w:rsidRDefault="00CD56FB" w:rsidP="00CD56FB">
      <w:pPr>
        <w:spacing w:after="0" w:line="240" w:lineRule="auto"/>
      </w:pPr>
      <w:r>
        <w:separator/>
      </w:r>
    </w:p>
  </w:footnote>
  <w:foot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3234"/>
    <w:multiLevelType w:val="hybridMultilevel"/>
    <w:tmpl w:val="4ACCCBA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C0D9D"/>
    <w:multiLevelType w:val="hybridMultilevel"/>
    <w:tmpl w:val="58423156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A29A9"/>
    <w:multiLevelType w:val="hybridMultilevel"/>
    <w:tmpl w:val="F300D71A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0D98"/>
    <w:rsid w:val="001713E3"/>
    <w:rsid w:val="001C4128"/>
    <w:rsid w:val="0024490E"/>
    <w:rsid w:val="003973F0"/>
    <w:rsid w:val="003C6175"/>
    <w:rsid w:val="005659EA"/>
    <w:rsid w:val="0057735E"/>
    <w:rsid w:val="006506EF"/>
    <w:rsid w:val="00743768"/>
    <w:rsid w:val="007D142B"/>
    <w:rsid w:val="007E7B13"/>
    <w:rsid w:val="008F2336"/>
    <w:rsid w:val="00A27696"/>
    <w:rsid w:val="00A54C57"/>
    <w:rsid w:val="00CD56FB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  <w:style w:type="paragraph" w:customStyle="1" w:styleId="a5">
    <w:name w:val="М"/>
    <w:basedOn w:val="a"/>
    <w:rsid w:val="00CD56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56FB"/>
  </w:style>
  <w:style w:type="paragraph" w:styleId="a8">
    <w:name w:val="footer"/>
    <w:basedOn w:val="a"/>
    <w:link w:val="a9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5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6042</Characters>
  <Application>Microsoft Office Word</Application>
  <DocSecurity>0</DocSecurity>
  <Lines>50</Lines>
  <Paragraphs>14</Paragraphs>
  <ScaleCrop>false</ScaleCrop>
  <Company>Microsoft</Company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2020-10-01T02:54:00Z</dcterms:created>
  <dcterms:modified xsi:type="dcterms:W3CDTF">2020-10-01T02:54:00Z</dcterms:modified>
</cp:coreProperties>
</file>