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27" w:rsidRDefault="008F5E27" w:rsidP="000E0C3D">
      <w:pPr>
        <w:pStyle w:val="a4"/>
        <w:jc w:val="center"/>
        <w:rPr>
          <w:sz w:val="28"/>
        </w:rPr>
      </w:pPr>
      <w:r w:rsidRPr="008F5E27">
        <w:rPr>
          <w:sz w:val="28"/>
        </w:rPr>
        <w:object w:dxaOrig="8671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618pt" o:ole="">
            <v:imagedata r:id="rId5" o:title=""/>
          </v:shape>
          <o:OLEObject Type="Embed" ProgID="AcroExch.Document.DC" ShapeID="_x0000_i1025" DrawAspect="Content" ObjectID="_1758531237" r:id="rId6"/>
        </w:object>
      </w:r>
    </w:p>
    <w:p w:rsidR="008F5E27" w:rsidRDefault="008F5E27" w:rsidP="000E0C3D">
      <w:pPr>
        <w:pStyle w:val="a4"/>
        <w:jc w:val="center"/>
        <w:rPr>
          <w:sz w:val="28"/>
        </w:rPr>
      </w:pPr>
    </w:p>
    <w:p w:rsidR="008F5E27" w:rsidRDefault="008F5E27" w:rsidP="000E0C3D">
      <w:pPr>
        <w:pStyle w:val="a4"/>
        <w:jc w:val="center"/>
        <w:rPr>
          <w:sz w:val="28"/>
        </w:rPr>
      </w:pPr>
    </w:p>
    <w:p w:rsidR="008F5E27" w:rsidRDefault="008F5E27" w:rsidP="000E0C3D">
      <w:pPr>
        <w:pStyle w:val="a4"/>
        <w:jc w:val="center"/>
        <w:rPr>
          <w:sz w:val="28"/>
        </w:rPr>
      </w:pPr>
    </w:p>
    <w:p w:rsidR="008F5E27" w:rsidRDefault="008F5E27" w:rsidP="000E0C3D">
      <w:pPr>
        <w:pStyle w:val="a4"/>
        <w:jc w:val="center"/>
        <w:rPr>
          <w:sz w:val="28"/>
        </w:rPr>
      </w:pPr>
    </w:p>
    <w:p w:rsidR="008F5E27" w:rsidRDefault="008F5E27" w:rsidP="000E0C3D">
      <w:pPr>
        <w:pStyle w:val="a4"/>
        <w:jc w:val="center"/>
        <w:rPr>
          <w:sz w:val="28"/>
        </w:rPr>
      </w:pPr>
    </w:p>
    <w:p w:rsidR="000E0C3D" w:rsidRDefault="000E0C3D"/>
    <w:p w:rsidR="000E0C3D" w:rsidRDefault="000E0C3D"/>
    <w:p w:rsidR="000E0C3D" w:rsidRPr="0068197C" w:rsidRDefault="000E0C3D" w:rsidP="000E0C3D">
      <w:pPr>
        <w:pStyle w:val="a4"/>
        <w:jc w:val="center"/>
        <w:rPr>
          <w:rStyle w:val="a5"/>
          <w:bCs w:val="0"/>
        </w:rPr>
      </w:pPr>
      <w:r w:rsidRPr="0068197C">
        <w:rPr>
          <w:rStyle w:val="a5"/>
        </w:rPr>
        <w:lastRenderedPageBreak/>
        <w:t>Пояснительная записка</w:t>
      </w:r>
    </w:p>
    <w:p w:rsidR="000E0C3D" w:rsidRPr="0068197C" w:rsidRDefault="000E0C3D" w:rsidP="000E0C3D">
      <w:pPr>
        <w:pStyle w:val="a4"/>
        <w:spacing w:line="345" w:lineRule="atLeast"/>
        <w:jc w:val="both"/>
        <w:rPr>
          <w:color w:val="000000"/>
        </w:rPr>
      </w:pPr>
      <w:r w:rsidRPr="0068197C">
        <w:rPr>
          <w:color w:val="000000"/>
        </w:rPr>
        <w:t xml:space="preserve">    Дополнительная общеобразовательная программа «Общая физическая подготовка» разработана в соответствии с п.9 ст.2    Федерального закона от 29.12.2012г. №273-ФЗ «Об образовании в Российской Федерации».</w:t>
      </w:r>
    </w:p>
    <w:p w:rsidR="000E0C3D" w:rsidRPr="0068197C" w:rsidRDefault="000E0C3D" w:rsidP="000E0C3D">
      <w:pPr>
        <w:pStyle w:val="a4"/>
        <w:spacing w:line="345" w:lineRule="atLeast"/>
        <w:jc w:val="both"/>
      </w:pPr>
      <w:r w:rsidRPr="0068197C">
        <w:rPr>
          <w:b/>
        </w:rPr>
        <w:t xml:space="preserve"> Программа направлена </w:t>
      </w:r>
      <w:r w:rsidRPr="0068197C">
        <w:t xml:space="preserve">на решение  проблемы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 </w:t>
      </w:r>
    </w:p>
    <w:p w:rsidR="000E0C3D" w:rsidRPr="0068197C" w:rsidRDefault="000E0C3D" w:rsidP="0068197C">
      <w:pPr>
        <w:pStyle w:val="a4"/>
        <w:spacing w:line="345" w:lineRule="atLeast"/>
        <w:jc w:val="both"/>
      </w:pPr>
      <w:r w:rsidRPr="0068197C"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 «Общая физическая подготовка», направленная на удовлетворение потребностей в движении, оздоровлении и поддержании  функциональности  организма.</w:t>
      </w:r>
    </w:p>
    <w:p w:rsidR="000E0C3D" w:rsidRPr="0068197C" w:rsidRDefault="000E0C3D" w:rsidP="0068197C">
      <w:pPr>
        <w:pStyle w:val="a4"/>
        <w:spacing w:line="276" w:lineRule="auto"/>
      </w:pPr>
      <w:r w:rsidRPr="0068197C">
        <w:rPr>
          <w:b/>
          <w:bCs/>
        </w:rPr>
        <w:t>Актуальность программы:</w:t>
      </w:r>
      <w:r w:rsidRPr="0068197C">
        <w:t xml:space="preserve"> заключается в том, что поддержка физической культуры и массового спорта является приоритетной задачей в развитии подрастающего поколения. 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 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</w:t>
      </w:r>
    </w:p>
    <w:p w:rsidR="000E0C3D" w:rsidRPr="0068197C" w:rsidRDefault="000E0C3D" w:rsidP="0068197C">
      <w:pPr>
        <w:pStyle w:val="a4"/>
        <w:spacing w:line="276" w:lineRule="auto"/>
        <w:rPr>
          <w:color w:val="000000"/>
        </w:rPr>
      </w:pPr>
      <w:r w:rsidRPr="0068197C">
        <w:rPr>
          <w:color w:val="000000"/>
        </w:rPr>
        <w:t>Причинами ухудшения состояния здоровья детей являются:</w:t>
      </w:r>
    </w:p>
    <w:p w:rsidR="000E0C3D" w:rsidRPr="0068197C" w:rsidRDefault="000E0C3D" w:rsidP="000E0C3D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8197C">
        <w:rPr>
          <w:color w:val="000000"/>
        </w:rPr>
        <w:t>перегрузка учебных программ;</w:t>
      </w:r>
    </w:p>
    <w:p w:rsidR="000E0C3D" w:rsidRPr="0068197C" w:rsidRDefault="000E0C3D" w:rsidP="000E0C3D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8197C">
        <w:rPr>
          <w:color w:val="000000"/>
        </w:rPr>
        <w:t>ухудшение экологической обстановки;</w:t>
      </w:r>
    </w:p>
    <w:p w:rsidR="000E0C3D" w:rsidRPr="0068197C" w:rsidRDefault="000E0C3D" w:rsidP="000E0C3D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8197C">
        <w:rPr>
          <w:color w:val="000000"/>
        </w:rPr>
        <w:t>недостаточное или несбалансированное питание;</w:t>
      </w:r>
    </w:p>
    <w:p w:rsidR="000E0C3D" w:rsidRPr="0068197C" w:rsidRDefault="000E0C3D" w:rsidP="000E0C3D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8197C">
        <w:rPr>
          <w:color w:val="000000"/>
        </w:rPr>
        <w:t>стрессовые воздействия;</w:t>
      </w:r>
    </w:p>
    <w:p w:rsidR="000E0C3D" w:rsidRPr="0068197C" w:rsidRDefault="000E0C3D" w:rsidP="000E0C3D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8197C">
        <w:rPr>
          <w:color w:val="000000"/>
        </w:rPr>
        <w:t>распространение нездоровых привычек.</w:t>
      </w:r>
    </w:p>
    <w:p w:rsidR="000E0C3D" w:rsidRPr="0068197C" w:rsidRDefault="000E0C3D" w:rsidP="0068197C">
      <w:pPr>
        <w:pStyle w:val="a4"/>
        <w:spacing w:line="276" w:lineRule="auto"/>
      </w:pPr>
      <w:r w:rsidRPr="0068197C">
        <w:t>В связи с этим необходимо организовать образовательный процесс в школе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самореализации личности.</w:t>
      </w:r>
    </w:p>
    <w:p w:rsidR="000E0C3D" w:rsidRPr="0068197C" w:rsidRDefault="000E0C3D" w:rsidP="000E0C3D">
      <w:pPr>
        <w:rPr>
          <w:color w:val="000000"/>
        </w:rPr>
      </w:pPr>
      <w:r w:rsidRPr="0068197C">
        <w:rPr>
          <w:b/>
          <w:color w:val="000000"/>
        </w:rPr>
        <w:t xml:space="preserve">Цель: </w:t>
      </w:r>
      <w:r w:rsidRPr="0068197C">
        <w:rPr>
          <w:color w:val="000000"/>
        </w:rPr>
        <w:t>укрепление здоровья и повышение уровня физического развития обучающихся.</w:t>
      </w:r>
    </w:p>
    <w:p w:rsidR="000E0C3D" w:rsidRPr="0068197C" w:rsidRDefault="000E0C3D" w:rsidP="000E0C3D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68197C">
        <w:rPr>
          <w:b/>
          <w:bCs/>
          <w:color w:val="000000"/>
        </w:rPr>
        <w:t>Задачи программы: </w:t>
      </w:r>
    </w:p>
    <w:p w:rsidR="0083007A" w:rsidRPr="0068197C" w:rsidRDefault="00F73CBB" w:rsidP="000E0C3D">
      <w:pPr>
        <w:pStyle w:val="a6"/>
        <w:shd w:val="clear" w:color="auto" w:fill="FFFFFF"/>
        <w:spacing w:before="0" w:beforeAutospacing="0" w:after="150" w:afterAutospacing="0"/>
      </w:pPr>
      <w:r w:rsidRPr="0068197C">
        <w:rPr>
          <w:b/>
        </w:rPr>
        <w:t xml:space="preserve">Обучающие </w:t>
      </w:r>
      <w:r w:rsidRPr="0068197C">
        <w:t xml:space="preserve"> обучить основным приёмам двухсторонних игр;</w:t>
      </w:r>
    </w:p>
    <w:p w:rsidR="0083007A" w:rsidRPr="0068197C" w:rsidRDefault="00F73CBB" w:rsidP="000E0C3D">
      <w:pPr>
        <w:pStyle w:val="a6"/>
        <w:shd w:val="clear" w:color="auto" w:fill="FFFFFF"/>
        <w:spacing w:before="0" w:beforeAutospacing="0" w:after="150" w:afterAutospacing="0"/>
      </w:pPr>
      <w:r w:rsidRPr="0068197C">
        <w:t xml:space="preserve"> помочь овладеть ко</w:t>
      </w:r>
      <w:r w:rsidR="0083007A" w:rsidRPr="0068197C">
        <w:t xml:space="preserve">мплексом физических упражнений </w:t>
      </w:r>
      <w:r w:rsidRPr="0068197C">
        <w:t xml:space="preserve"> оздоровительной направленностью;  </w:t>
      </w:r>
    </w:p>
    <w:p w:rsidR="0083007A" w:rsidRPr="0068197C" w:rsidRDefault="00F73CBB" w:rsidP="000E0C3D">
      <w:pPr>
        <w:pStyle w:val="a6"/>
        <w:shd w:val="clear" w:color="auto" w:fill="FFFFFF"/>
        <w:spacing w:before="0" w:beforeAutospacing="0" w:after="150" w:afterAutospacing="0"/>
      </w:pPr>
      <w:r w:rsidRPr="0068197C">
        <w:t>сформировать знания по вопросам правил соревнований и судейства;</w:t>
      </w:r>
    </w:p>
    <w:p w:rsidR="0083007A" w:rsidRPr="0068197C" w:rsidRDefault="00F73CBB" w:rsidP="000E0C3D">
      <w:pPr>
        <w:pStyle w:val="a6"/>
        <w:shd w:val="clear" w:color="auto" w:fill="FFFFFF"/>
        <w:spacing w:before="0" w:beforeAutospacing="0" w:after="150" w:afterAutospacing="0"/>
      </w:pPr>
      <w:r w:rsidRPr="0068197C">
        <w:t xml:space="preserve">ознакомить обучающихся с правилами самоконтроля состояния здоровья на занятиях и дома;  </w:t>
      </w:r>
    </w:p>
    <w:p w:rsidR="0083007A" w:rsidRPr="0068197C" w:rsidRDefault="00F73CBB" w:rsidP="000E0C3D">
      <w:pPr>
        <w:pStyle w:val="a6"/>
        <w:shd w:val="clear" w:color="auto" w:fill="FFFFFF"/>
        <w:spacing w:before="0" w:beforeAutospacing="0" w:after="150" w:afterAutospacing="0"/>
      </w:pPr>
      <w:r w:rsidRPr="0068197C">
        <w:t xml:space="preserve">сформировать знания о закономерностях двигательной активности, спортивной тренировке, значении занятий физической культурой для будущей трудовой деятельности. </w:t>
      </w:r>
    </w:p>
    <w:p w:rsidR="0083007A" w:rsidRPr="0068197C" w:rsidRDefault="00F73CBB" w:rsidP="000E0C3D">
      <w:pPr>
        <w:pStyle w:val="a6"/>
        <w:shd w:val="clear" w:color="auto" w:fill="FFFFFF"/>
        <w:spacing w:before="0" w:beforeAutospacing="0" w:after="150" w:afterAutospacing="0"/>
      </w:pPr>
      <w:r w:rsidRPr="0068197C">
        <w:rPr>
          <w:b/>
        </w:rPr>
        <w:t xml:space="preserve">Развивающие </w:t>
      </w:r>
      <w:r w:rsidRPr="0068197C">
        <w:t xml:space="preserve"> совершенствовать прикладные жизненно важные навыки и умения в ходьбе, прыжках, лазании, обогащение двигательного опыта физическими упражнениями;  формировать навыков дисциплины и самоорганизации;</w:t>
      </w:r>
    </w:p>
    <w:p w:rsidR="0083007A" w:rsidRPr="0068197C" w:rsidRDefault="00F73CBB" w:rsidP="000E0C3D">
      <w:pPr>
        <w:pStyle w:val="a6"/>
        <w:shd w:val="clear" w:color="auto" w:fill="FFFFFF"/>
        <w:spacing w:before="0" w:beforeAutospacing="0" w:after="150" w:afterAutospacing="0"/>
      </w:pPr>
      <w:r w:rsidRPr="0068197C">
        <w:lastRenderedPageBreak/>
        <w:t>развивать двигательные качества (быстроту, выносливость, гибкость,</w:t>
      </w:r>
      <w:r w:rsidR="0083007A" w:rsidRPr="0068197C">
        <w:t xml:space="preserve">  </w:t>
      </w:r>
      <w:r w:rsidRPr="0068197C">
        <w:t>силу);  совершенствовать личностн</w:t>
      </w:r>
      <w:r w:rsidR="0083007A" w:rsidRPr="0068197C">
        <w:t xml:space="preserve">ые качества, </w:t>
      </w:r>
      <w:r w:rsidRPr="0068197C">
        <w:t xml:space="preserve"> психологическую устойчивость, физическую силу, выносливость, быстроту принятия решений. </w:t>
      </w:r>
    </w:p>
    <w:p w:rsidR="0083007A" w:rsidRPr="0068197C" w:rsidRDefault="00F73CBB" w:rsidP="000E0C3D">
      <w:pPr>
        <w:pStyle w:val="a6"/>
        <w:shd w:val="clear" w:color="auto" w:fill="FFFFFF"/>
        <w:spacing w:before="0" w:beforeAutospacing="0" w:after="150" w:afterAutospacing="0"/>
      </w:pPr>
      <w:r w:rsidRPr="0068197C">
        <w:rPr>
          <w:b/>
        </w:rPr>
        <w:t>Воспитательные</w:t>
      </w:r>
      <w:r w:rsidRPr="0068197C">
        <w:t xml:space="preserve">  прививать гигиенические навыки;</w:t>
      </w:r>
    </w:p>
    <w:p w:rsidR="0083007A" w:rsidRPr="0068197C" w:rsidRDefault="00F73CBB" w:rsidP="000E0C3D">
      <w:pPr>
        <w:pStyle w:val="a6"/>
        <w:shd w:val="clear" w:color="auto" w:fill="FFFFFF"/>
        <w:spacing w:before="0" w:beforeAutospacing="0" w:after="150" w:afterAutospacing="0"/>
      </w:pPr>
      <w:r w:rsidRPr="0068197C">
        <w:t xml:space="preserve">содействовать развитию познавательных интересов, творческой активности и инициативы; </w:t>
      </w:r>
    </w:p>
    <w:p w:rsidR="0083007A" w:rsidRPr="0068197C" w:rsidRDefault="00F73CBB" w:rsidP="000E0C3D">
      <w:pPr>
        <w:pStyle w:val="a6"/>
        <w:shd w:val="clear" w:color="auto" w:fill="FFFFFF"/>
        <w:spacing w:before="0" w:beforeAutospacing="0" w:after="150" w:afterAutospacing="0"/>
      </w:pPr>
      <w:r w:rsidRPr="0068197C">
        <w:t xml:space="preserve">стимулировать развитие волевых и нравственных качеств, определяющих формирование личности ребёнка;  </w:t>
      </w:r>
    </w:p>
    <w:p w:rsidR="0083007A" w:rsidRPr="0068197C" w:rsidRDefault="00F73CBB" w:rsidP="000E0C3D">
      <w:pPr>
        <w:pStyle w:val="a6"/>
        <w:shd w:val="clear" w:color="auto" w:fill="FFFFFF"/>
        <w:spacing w:before="0" w:beforeAutospacing="0" w:after="150" w:afterAutospacing="0"/>
      </w:pPr>
      <w:r w:rsidRPr="0068197C">
        <w:t>формировать потребность в систематических занятиях физкультурой и спортом.</w:t>
      </w:r>
    </w:p>
    <w:p w:rsidR="000E0C3D" w:rsidRPr="0068197C" w:rsidRDefault="000E0C3D" w:rsidP="000E0C3D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  <w:r w:rsidRPr="0068197C">
        <w:rPr>
          <w:b/>
          <w:bCs/>
          <w:color w:val="000000"/>
          <w:shd w:val="clear" w:color="auto" w:fill="FFFFFF"/>
        </w:rPr>
        <w:t>Планируемые результаты</w:t>
      </w:r>
    </w:p>
    <w:p w:rsidR="000E0C3D" w:rsidRPr="0068197C" w:rsidRDefault="000E0C3D" w:rsidP="000E0C3D">
      <w:pPr>
        <w:pStyle w:val="a6"/>
        <w:shd w:val="clear" w:color="auto" w:fill="FFFFFF"/>
        <w:spacing w:before="0" w:beforeAutospacing="0" w:after="150" w:afterAutospacing="0"/>
      </w:pPr>
      <w:r w:rsidRPr="0068197C">
        <w:rPr>
          <w:b/>
        </w:rPr>
        <w:t>Личностные результаты</w:t>
      </w:r>
      <w:r w:rsidRPr="0068197C">
        <w:t xml:space="preserve"> отражаются в индивидуальных качественных свойствах учащихся, которые приобретаются в процессе освоения учебного предмета. Эти качественные свойства проявляются в положительном отношении учащихся к занятиям физической культурой. В умении использовать ценности физической культуры для удовлетворения индивидуальных интересов и потребностей в физическом совершенствовании. - воспитание патриотизма, чувства гордости за свою Родину, прошлое и настоящее многонационального народа России. - знание истории физической культуры своего народа. - воспитание чувства ответственности и долга перед Родиной. 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 и языкам. - готовности и способности вести диалог с другими людьми и достигать в нем взаимопонимания. - освоение социальных норм, правил поведения, ролей и форм социальной жизни в группах и сообществах. - участие в школьном самоуправлении и общественной жизни. - формирование ценности здорового и безопасного образа жизни, усвоение правил индивидуального и коллективного безопасного поведения в чрезвычайных ситуациях, правил поведения на транспорте и на дорогах. - осознание значение семьи в жизни человека и общества. </w:t>
      </w:r>
    </w:p>
    <w:p w:rsidR="000E0C3D" w:rsidRPr="0068197C" w:rsidRDefault="000E0C3D" w:rsidP="000E0C3D">
      <w:pPr>
        <w:pStyle w:val="a6"/>
        <w:shd w:val="clear" w:color="auto" w:fill="FFFFFF"/>
        <w:spacing w:before="0" w:beforeAutospacing="0" w:after="150" w:afterAutospacing="0"/>
      </w:pPr>
      <w:proofErr w:type="spellStart"/>
      <w:r w:rsidRPr="0068197C">
        <w:rPr>
          <w:b/>
        </w:rPr>
        <w:t>Метапредметные</w:t>
      </w:r>
      <w:proofErr w:type="spellEnd"/>
      <w:r w:rsidRPr="0068197C">
        <w:rPr>
          <w:b/>
        </w:rPr>
        <w:t xml:space="preserve"> результаты</w:t>
      </w:r>
      <w:r w:rsidRPr="0068197C">
        <w:t xml:space="preserve"> характеризуют уровень способностей учащихся, приобретенных в процессе освоения содержания предмета «Физическая культура» в единстве с освоением программного материала других образовательных дисциплин и проявляющихся в активном применении знаний и умений в познавательной, предметно-практической деятельности, а так - же в повседневной жизни. - умение самостоятельно определять цели своего обучения, ставить и формулировать для себя новые задачи в учебе и познавательной деятельности. - умение самостоятельно пути достижения целей. - умение соотносить свои действия с планируемым результатом, осуществлять контроль своей деятельности в процессе достижения результата. - умение оценивать правильность выполнения учебной задачи, собственные возможности ее решения. - умение работать индивидуально и в группе. - умение формулировать, аргументировать и отстаивать свое мнение. </w:t>
      </w:r>
    </w:p>
    <w:p w:rsidR="000E0C3D" w:rsidRPr="0068197C" w:rsidRDefault="000E0C3D" w:rsidP="000E0C3D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68197C">
        <w:rPr>
          <w:b/>
        </w:rPr>
        <w:t>Предметные результаты</w:t>
      </w:r>
      <w:r w:rsidRPr="0068197C"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 (ОФП). Приобретаемый опыт проявляется в знаниях и способах двигательной деятельности, умении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0E0C3D" w:rsidRPr="0068197C" w:rsidRDefault="000E0C3D" w:rsidP="000E0C3D">
      <w:pPr>
        <w:pStyle w:val="a4"/>
        <w:spacing w:line="345" w:lineRule="atLeast"/>
        <w:jc w:val="both"/>
        <w:rPr>
          <w:color w:val="000000"/>
        </w:rPr>
      </w:pPr>
      <w:r w:rsidRPr="0068197C">
        <w:rPr>
          <w:b/>
          <w:bCs/>
          <w:color w:val="000000"/>
        </w:rPr>
        <w:t>Направленность программы:</w:t>
      </w:r>
      <w:r w:rsidRPr="0068197C">
        <w:rPr>
          <w:color w:val="000000"/>
        </w:rPr>
        <w:t xml:space="preserve"> физкультурно-спортивная.</w:t>
      </w:r>
    </w:p>
    <w:p w:rsidR="000E0C3D" w:rsidRPr="0068197C" w:rsidRDefault="000E0C3D" w:rsidP="000E0C3D"/>
    <w:p w:rsidR="000E0C3D" w:rsidRPr="0068197C" w:rsidRDefault="0083007A" w:rsidP="000E0C3D">
      <w:pPr>
        <w:pStyle w:val="a4"/>
        <w:spacing w:line="360" w:lineRule="auto"/>
      </w:pPr>
      <w:r w:rsidRPr="0068197C">
        <w:rPr>
          <w:rFonts w:eastAsia="Times New Roman"/>
          <w:b/>
        </w:rPr>
        <w:t>О</w:t>
      </w:r>
      <w:r w:rsidR="000E0C3D" w:rsidRPr="0068197C">
        <w:rPr>
          <w:rFonts w:eastAsia="Times New Roman"/>
          <w:b/>
        </w:rPr>
        <w:t xml:space="preserve">боснованность сроков и этапов реализации. </w:t>
      </w:r>
      <w:r w:rsidR="000E0C3D" w:rsidRPr="0068197C">
        <w:t xml:space="preserve">Программа организуется для учащихся в возрасте 8-17 лет, которая рассчитана на один год обучения (один раз в неделю 34ч). Для эффективной работы кружка в группе должно заниматься не менее 12-15 учащихся. </w:t>
      </w:r>
    </w:p>
    <w:p w:rsidR="000E0C3D" w:rsidRPr="0068197C" w:rsidRDefault="000E0C3D" w:rsidP="000E0C3D">
      <w:pPr>
        <w:pStyle w:val="a4"/>
        <w:spacing w:line="360" w:lineRule="auto"/>
        <w:jc w:val="both"/>
      </w:pPr>
      <w:r w:rsidRPr="0068197C">
        <w:rPr>
          <w:b/>
        </w:rPr>
        <w:lastRenderedPageBreak/>
        <w:t>Форма обучения</w:t>
      </w:r>
      <w:r w:rsidRPr="0068197C">
        <w:t xml:space="preserve"> – очная.</w:t>
      </w:r>
    </w:p>
    <w:p w:rsidR="000E0C3D" w:rsidRPr="0068197C" w:rsidRDefault="00F73CBB" w:rsidP="000E0C3D">
      <w:pPr>
        <w:rPr>
          <w:color w:val="000000"/>
          <w:shd w:val="clear" w:color="auto" w:fill="FFFFFF"/>
        </w:rPr>
      </w:pPr>
      <w:r w:rsidRPr="0068197C">
        <w:rPr>
          <w:b/>
          <w:bCs/>
          <w:color w:val="000000"/>
          <w:shd w:val="clear" w:color="auto" w:fill="FFFFFF"/>
        </w:rPr>
        <w:t>Новизна </w:t>
      </w:r>
      <w:r w:rsidRPr="0068197C">
        <w:rPr>
          <w:color w:val="000000"/>
          <w:shd w:val="clear" w:color="auto" w:fill="FFFFFF"/>
        </w:rPr>
        <w:t>программы заключается в том, что в ней прослеживается всестороннее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 Важным условием выполнения данной программы является сохранение ее образовательной направленности.</w:t>
      </w:r>
    </w:p>
    <w:p w:rsidR="00F73CBB" w:rsidRPr="0068197C" w:rsidRDefault="00F73CBB" w:rsidP="00F73CBB">
      <w:pPr>
        <w:pStyle w:val="a4"/>
        <w:spacing w:line="360" w:lineRule="auto"/>
        <w:jc w:val="both"/>
        <w:rPr>
          <w:color w:val="000000"/>
        </w:rPr>
      </w:pPr>
      <w:r w:rsidRPr="0068197C">
        <w:rPr>
          <w:b/>
        </w:rPr>
        <w:t xml:space="preserve">Адресат программы: </w:t>
      </w:r>
      <w:r w:rsidRPr="0068197C">
        <w:rPr>
          <w:color w:val="000000"/>
        </w:rPr>
        <w:t xml:space="preserve">учащиеся общеобразовательной школы, девочки и мальчики 2– 11 классов. </w:t>
      </w:r>
    </w:p>
    <w:p w:rsidR="00F73CBB" w:rsidRPr="0068197C" w:rsidRDefault="00F73CBB" w:rsidP="00F73CBB">
      <w:pPr>
        <w:pStyle w:val="a4"/>
        <w:spacing w:line="360" w:lineRule="auto"/>
        <w:jc w:val="both"/>
        <w:rPr>
          <w:color w:val="000000"/>
          <w:shd w:val="clear" w:color="auto" w:fill="FFFFFF"/>
        </w:rPr>
      </w:pPr>
      <w:r w:rsidRPr="0068197C">
        <w:rPr>
          <w:b/>
          <w:bCs/>
          <w:color w:val="000000"/>
          <w:shd w:val="clear" w:color="auto" w:fill="FFFFFF"/>
        </w:rPr>
        <w:t>Педагогическая целесообразность. </w:t>
      </w:r>
      <w:r w:rsidRPr="0068197C">
        <w:rPr>
          <w:color w:val="000000"/>
          <w:shd w:val="clear" w:color="auto" w:fill="FFFFFF"/>
        </w:rPr>
        <w:t>Данная программа позволяет решить проблему занятости свободного времени детей, способствует формированию физических качеств, пробуждение интереса детей к новой деятельности в области физической культуры и спорта. 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проблему (хотя бы частично) призвана данная программа, направленная на удовлетворение потребностей в движении, оздоровлении и поддержании функциональности организма.</w:t>
      </w:r>
    </w:p>
    <w:p w:rsidR="00F73CBB" w:rsidRPr="0068197C" w:rsidRDefault="00F73CBB" w:rsidP="00F73CBB">
      <w:pPr>
        <w:pStyle w:val="2"/>
        <w:spacing w:before="120"/>
        <w:jc w:val="center"/>
        <w:rPr>
          <w:rFonts w:ascii="Times New Roman" w:hAnsi="Times New Roman" w:cs="Times New Roman"/>
          <w:color w:val="000000"/>
        </w:rPr>
      </w:pPr>
      <w:r w:rsidRPr="0068197C">
        <w:rPr>
          <w:rFonts w:ascii="Times New Roman" w:hAnsi="Times New Roman" w:cs="Times New Roman"/>
          <w:color w:val="000000"/>
        </w:rPr>
        <w:t xml:space="preserve">Тематический план </w:t>
      </w:r>
    </w:p>
    <w:tbl>
      <w:tblPr>
        <w:tblpPr w:leftFromText="180" w:rightFromText="180" w:vertAnchor="text" w:horzAnchor="margin" w:tblpY="204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1"/>
        <w:gridCol w:w="2481"/>
        <w:gridCol w:w="1276"/>
        <w:gridCol w:w="1701"/>
        <w:gridCol w:w="1417"/>
        <w:gridCol w:w="2268"/>
      </w:tblGrid>
      <w:tr w:rsidR="0083007A" w:rsidRPr="0068197C" w:rsidTr="00CA6C6D">
        <w:trPr>
          <w:trHeight w:val="118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8197C">
              <w:rPr>
                <w:rFonts w:eastAsia="Times New Roman"/>
                <w:b/>
                <w:kern w:val="0"/>
                <w:lang w:eastAsia="ru-RU"/>
              </w:rPr>
              <w:t>№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8197C">
              <w:rPr>
                <w:rFonts w:eastAsia="Times New Roman"/>
                <w:b/>
                <w:kern w:val="0"/>
                <w:lang w:eastAsia="ru-RU"/>
              </w:rPr>
              <w:t>Название разделов, тем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8197C">
              <w:rPr>
                <w:rFonts w:eastAsia="Times New Roman"/>
                <w:b/>
                <w:kern w:val="0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8197C">
              <w:rPr>
                <w:rFonts w:eastAsia="Times New Roman"/>
                <w:b/>
                <w:kern w:val="0"/>
                <w:lang w:eastAsia="ru-RU"/>
              </w:rPr>
              <w:t>формы промежуточной аттестации</w:t>
            </w:r>
          </w:p>
        </w:tc>
      </w:tr>
      <w:tr w:rsidR="0083007A" w:rsidRPr="0068197C" w:rsidTr="00CA6C6D">
        <w:trPr>
          <w:trHeight w:val="1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8197C">
              <w:rPr>
                <w:rFonts w:eastAsia="Times New Roman"/>
                <w:b/>
                <w:kern w:val="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8197C">
              <w:rPr>
                <w:rFonts w:eastAsia="Times New Roman"/>
                <w:b/>
                <w:kern w:val="0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8197C">
              <w:rPr>
                <w:rFonts w:eastAsia="Times New Roman"/>
                <w:b/>
                <w:kern w:val="0"/>
                <w:lang w:eastAsia="ru-RU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83007A" w:rsidRPr="0068197C" w:rsidTr="00CA6C6D">
        <w:trPr>
          <w:trHeight w:val="32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</w:pPr>
            <w:r w:rsidRPr="0068197C">
              <w:t xml:space="preserve">Физическая культура и спорт в РФ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7A" w:rsidRPr="0068197C" w:rsidRDefault="00AA6769" w:rsidP="00CA6C6D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68197C">
              <w:t>Контрольные испытания, соревнования</w:t>
            </w:r>
          </w:p>
        </w:tc>
      </w:tr>
      <w:tr w:rsidR="0083007A" w:rsidRPr="0068197C" w:rsidTr="00CA6C6D">
        <w:trPr>
          <w:trHeight w:val="32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2.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</w:pPr>
            <w:r w:rsidRPr="0068197C">
              <w:t>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83007A" w:rsidRPr="0068197C" w:rsidTr="00CA6C6D">
        <w:trPr>
          <w:trHeight w:val="32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3.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</w:pPr>
            <w:r w:rsidRPr="0068197C">
              <w:t>Лёгкая атлетика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83007A" w:rsidRPr="0068197C" w:rsidTr="00CA6C6D">
        <w:trPr>
          <w:trHeight w:val="32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4.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</w:pPr>
            <w:r w:rsidRPr="0068197C">
              <w:t>Подвижные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83007A" w:rsidRPr="0068197C" w:rsidTr="00CA6C6D">
        <w:trPr>
          <w:trHeight w:val="32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5.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</w:pPr>
            <w:r w:rsidRPr="0068197C">
              <w:t>Лыжная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83007A" w:rsidRPr="0068197C" w:rsidTr="0083007A">
        <w:trPr>
          <w:trHeight w:val="32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6.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</w:pPr>
            <w:r w:rsidRPr="0068197C">
              <w:t>Контрольные испытания, соревнования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83007A" w:rsidRPr="0068197C" w:rsidTr="00CA6C6D">
        <w:trPr>
          <w:trHeight w:val="32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</w:pPr>
            <w:r w:rsidRPr="0068197C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napToGrid w:val="0"/>
              <w:jc w:val="center"/>
            </w:pPr>
            <w:r w:rsidRPr="0068197C">
              <w:t>28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7A" w:rsidRPr="0068197C" w:rsidRDefault="0083007A" w:rsidP="00CA6C6D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68197C" w:rsidRPr="0068197C" w:rsidRDefault="0068197C" w:rsidP="0068197C">
      <w:pPr>
        <w:spacing w:line="270" w:lineRule="atLeast"/>
        <w:rPr>
          <w:rFonts w:eastAsia="Times New Roman"/>
          <w:b/>
          <w:color w:val="000000"/>
        </w:rPr>
      </w:pPr>
    </w:p>
    <w:p w:rsidR="00AA6769" w:rsidRPr="0068197C" w:rsidRDefault="00AA6769" w:rsidP="00AA6769">
      <w:pPr>
        <w:spacing w:line="270" w:lineRule="atLeast"/>
        <w:jc w:val="center"/>
        <w:rPr>
          <w:rFonts w:eastAsia="Times New Roman"/>
          <w:b/>
          <w:color w:val="000000"/>
        </w:rPr>
      </w:pPr>
      <w:r w:rsidRPr="0068197C">
        <w:rPr>
          <w:rFonts w:eastAsia="Times New Roman"/>
          <w:b/>
          <w:color w:val="000000"/>
        </w:rPr>
        <w:t xml:space="preserve">Ожидаемые результаты </w:t>
      </w:r>
    </w:p>
    <w:p w:rsidR="00AA6769" w:rsidRPr="0068197C" w:rsidRDefault="00AA6769" w:rsidP="00AA6769">
      <w:pPr>
        <w:spacing w:line="270" w:lineRule="atLeast"/>
      </w:pPr>
      <w:r w:rsidRPr="0068197C">
        <w:rPr>
          <w:rFonts w:eastAsia="Times New Roman"/>
          <w:color w:val="000000"/>
        </w:rPr>
        <w:t>Обучающиеся научаться:</w:t>
      </w:r>
      <w:r w:rsidRPr="0068197C">
        <w:t xml:space="preserve"> </w:t>
      </w:r>
    </w:p>
    <w:p w:rsidR="00AA6769" w:rsidRPr="0068197C" w:rsidRDefault="00AA6769" w:rsidP="00AA6769">
      <w:pPr>
        <w:spacing w:line="270" w:lineRule="atLeast"/>
      </w:pPr>
      <w:r w:rsidRPr="0068197C">
        <w:t xml:space="preserve">- усваивать программный материал; </w:t>
      </w:r>
    </w:p>
    <w:p w:rsidR="00AA6769" w:rsidRPr="0068197C" w:rsidRDefault="00AA6769" w:rsidP="00AA6769">
      <w:pPr>
        <w:spacing w:line="270" w:lineRule="atLeast"/>
      </w:pPr>
      <w:r w:rsidRPr="0068197C">
        <w:t xml:space="preserve">-  выполнять зачетные требования по ОФП; </w:t>
      </w:r>
    </w:p>
    <w:p w:rsidR="00AA6769" w:rsidRPr="0068197C" w:rsidRDefault="00AA6769" w:rsidP="00AA6769">
      <w:pPr>
        <w:spacing w:line="270" w:lineRule="atLeast"/>
      </w:pPr>
      <w:r w:rsidRPr="0068197C">
        <w:t>-  владеть основными навыками восстановительных мероприятий;</w:t>
      </w:r>
    </w:p>
    <w:p w:rsidR="00AA6769" w:rsidRPr="0068197C" w:rsidRDefault="00AA6769" w:rsidP="00AA6769">
      <w:pPr>
        <w:spacing w:line="270" w:lineRule="atLeast"/>
      </w:pPr>
      <w:r w:rsidRPr="0068197C">
        <w:lastRenderedPageBreak/>
        <w:t>- принимать участие в соревнованиях;</w:t>
      </w:r>
    </w:p>
    <w:p w:rsidR="00AA6769" w:rsidRPr="0068197C" w:rsidRDefault="00AA6769" w:rsidP="00AA6769">
      <w:pPr>
        <w:spacing w:line="270" w:lineRule="atLeast"/>
      </w:pPr>
      <w:r w:rsidRPr="0068197C">
        <w:t xml:space="preserve">- осознавать, находить, творчески преобразовывать, усваивать, </w:t>
      </w:r>
    </w:p>
    <w:p w:rsidR="00AA6769" w:rsidRPr="0068197C" w:rsidRDefault="00AA6769" w:rsidP="00AA6769">
      <w:pPr>
        <w:spacing w:line="270" w:lineRule="atLeast"/>
        <w:rPr>
          <w:rFonts w:eastAsia="Times New Roman"/>
          <w:color w:val="000000"/>
        </w:rPr>
      </w:pPr>
      <w:r w:rsidRPr="0068197C">
        <w:t>- применять, вырабатывать способы формирования умений;  использовать знания, умения, навыки на практике.</w:t>
      </w:r>
    </w:p>
    <w:p w:rsidR="00AA6769" w:rsidRPr="0068197C" w:rsidRDefault="00AA6769" w:rsidP="00AA6769">
      <w:pPr>
        <w:pStyle w:val="2"/>
        <w:spacing w:before="120"/>
        <w:jc w:val="center"/>
        <w:rPr>
          <w:rFonts w:ascii="Times New Roman" w:hAnsi="Times New Roman" w:cs="Times New Roman"/>
          <w:color w:val="000000"/>
        </w:rPr>
      </w:pPr>
      <w:r w:rsidRPr="0068197C">
        <w:rPr>
          <w:rFonts w:ascii="Times New Roman" w:hAnsi="Times New Roman" w:cs="Times New Roman"/>
          <w:color w:val="000000"/>
        </w:rPr>
        <w:t>Содержание программы</w:t>
      </w:r>
    </w:p>
    <w:p w:rsidR="00AA6769" w:rsidRPr="0068197C" w:rsidRDefault="00AA6769" w:rsidP="00F73CBB">
      <w:pPr>
        <w:pStyle w:val="a4"/>
        <w:spacing w:line="360" w:lineRule="auto"/>
      </w:pPr>
      <w:r w:rsidRPr="0068197C">
        <w:rPr>
          <w:b/>
        </w:rPr>
        <w:t>1. Физическая культура и спорт в РФ</w:t>
      </w:r>
      <w:r w:rsidRPr="0068197C">
        <w:t xml:space="preserve"> Физическая культура и спорт - средство всестороннего развития личности. Возникновение и история физической культуры. Основные принципы системы физического воспитания. Принцип всестороннего развития личности. </w:t>
      </w:r>
    </w:p>
    <w:p w:rsidR="00AA6769" w:rsidRPr="0068197C" w:rsidRDefault="00AA6769" w:rsidP="00F73CBB">
      <w:pPr>
        <w:pStyle w:val="a4"/>
        <w:spacing w:line="360" w:lineRule="auto"/>
      </w:pPr>
      <w:r w:rsidRPr="0068197C">
        <w:rPr>
          <w:b/>
        </w:rPr>
        <w:t>2. Гигиена, предупреждение травм, врачебный контроль, самоконтроль</w:t>
      </w:r>
      <w:r w:rsidRPr="0068197C">
        <w:t xml:space="preserve"> Гигиена одежды и обуви, предупреждение травм. Врачебный контроль, 8 самоконтроль, оказание первой помощи. Режим питания и питьевой режим. Личная гигиена, врачебный контроль, самоконтроль, оказание первой помощи. Правила закаливания. Медицинский осмотр. Врачебный контроль и самоконтроль во время занятий физической культурой и спортом. Гигиена, профилактика простудных заболеваний. Правила и приёмы закаливания. Вред курения и употребления алкоголя. Правила оказания первой помощи при спортивных травмах. </w:t>
      </w:r>
    </w:p>
    <w:p w:rsidR="00AA6769" w:rsidRPr="0068197C" w:rsidRDefault="00AA6769" w:rsidP="00F73CBB">
      <w:pPr>
        <w:pStyle w:val="a4"/>
        <w:spacing w:line="360" w:lineRule="auto"/>
      </w:pPr>
      <w:r w:rsidRPr="0068197C">
        <w:rPr>
          <w:b/>
        </w:rPr>
        <w:t>3.Правила соревнований, места занятий, оборудование, инвентарь</w:t>
      </w:r>
      <w:r w:rsidRPr="0068197C">
        <w:t xml:space="preserve"> Правила соревнований по бегу, прыжкам, метанию и подвижным играм. Правила соревнований по гимнастике, легкой атлетике, спортивным играм. Двигательный режим школьников - подростков. Оздоровительное и закаливающее влияние естественных факторов природы (солнце, воздух и вода) и физических упражнений. Места занятий, оборудование, инвентарь. </w:t>
      </w:r>
    </w:p>
    <w:p w:rsidR="00AA6769" w:rsidRPr="0068197C" w:rsidRDefault="00AA6769" w:rsidP="00F73CBB">
      <w:pPr>
        <w:pStyle w:val="a4"/>
        <w:spacing w:line="360" w:lineRule="auto"/>
      </w:pPr>
      <w:r w:rsidRPr="0068197C">
        <w:rPr>
          <w:b/>
        </w:rPr>
        <w:t>4.Гимнастика</w:t>
      </w:r>
      <w:r w:rsidRPr="0068197C">
        <w:t xml:space="preserve"> </w:t>
      </w:r>
      <w:r w:rsidRPr="0068197C">
        <w:rPr>
          <w:b/>
          <w:i/>
        </w:rPr>
        <w:t>Теория.</w:t>
      </w:r>
      <w:r w:rsidRPr="0068197C">
        <w:t xml:space="preserve"> Техника безопасности. Гимнастические снаряды. Способы страховки. </w:t>
      </w:r>
      <w:r w:rsidRPr="0068197C">
        <w:rPr>
          <w:b/>
          <w:i/>
        </w:rPr>
        <w:t>Практика.</w:t>
      </w:r>
      <w:r w:rsidRPr="0068197C">
        <w:t xml:space="preserve"> Строевые упражнения. Построения и перестроения: из одной шеренги в две и обратно; из колонны по одному в колонну по два, по три. Смыкание строя. Строевые, </w:t>
      </w:r>
      <w:proofErr w:type="spellStart"/>
      <w:r w:rsidRPr="0068197C">
        <w:t>общеразвивающие</w:t>
      </w:r>
      <w:proofErr w:type="spellEnd"/>
      <w:r w:rsidRPr="0068197C">
        <w:t xml:space="preserve"> упражнения без предметов, с предметами, с партнером, на гимнастических снарядах. Акробатические упражнения. Переворот в сторону. Стойка на руках с помощью. Гимнастические упражнения на снарядах. Строевые, </w:t>
      </w:r>
      <w:proofErr w:type="spellStart"/>
      <w:r w:rsidRPr="0068197C">
        <w:t>общеразвивающие</w:t>
      </w:r>
      <w:proofErr w:type="spellEnd"/>
      <w:r w:rsidRPr="0068197C">
        <w:t xml:space="preserve"> упражнения, преодоление полосы препятствий, гимнастические упражнения на снарядах: девочки - сгибание и разгибание рук в упоре лежа на скамейке; мальчики - подтягивание. Прыжок в упор, присев на козла; соскок с поворотом налево (направо). Прыжок ноги врозь через козла с поворотом на 90 градусов. </w:t>
      </w:r>
    </w:p>
    <w:p w:rsidR="00AA6769" w:rsidRPr="0068197C" w:rsidRDefault="00AA6769" w:rsidP="00F73CBB">
      <w:pPr>
        <w:pStyle w:val="a4"/>
        <w:spacing w:line="360" w:lineRule="auto"/>
      </w:pPr>
      <w:r w:rsidRPr="0068197C">
        <w:rPr>
          <w:b/>
        </w:rPr>
        <w:t>5. Лёгкая атлетика</w:t>
      </w:r>
      <w:r w:rsidRPr="0068197C">
        <w:t xml:space="preserve"> </w:t>
      </w:r>
      <w:r w:rsidRPr="0068197C">
        <w:rPr>
          <w:b/>
          <w:i/>
        </w:rPr>
        <w:t>Теория</w:t>
      </w:r>
      <w:r w:rsidRPr="0068197C">
        <w:t xml:space="preserve">. Основные фазы ходьбы и бега. Техника бега. Прыжковая техника. Техника метания. </w:t>
      </w:r>
      <w:r w:rsidRPr="0068197C">
        <w:rPr>
          <w:b/>
          <w:i/>
        </w:rPr>
        <w:t>Практика</w:t>
      </w:r>
      <w:r w:rsidRPr="0068197C">
        <w:t xml:space="preserve">. Медленный бег. Кросс 1000- 1500 м. Бег на короткие дистанции до 60 м. Бег на короткие дистанции до 100 м. Низкий старт. Финиширование. Прыжки в длину с разбега способом «прогнувшись». Прыжки в высоту способом «перекидной». Прыжок в длину с разбега. Прыжки в высоту с разбега. Метание малого мяча с разбега. Метание гранаты в цель и на дальность. Преодоление полосы препятствий. Эстафетный бег. </w:t>
      </w:r>
    </w:p>
    <w:p w:rsidR="00AA6769" w:rsidRPr="0068197C" w:rsidRDefault="00AA6769" w:rsidP="00F73CBB">
      <w:pPr>
        <w:pStyle w:val="a4"/>
        <w:spacing w:line="360" w:lineRule="auto"/>
      </w:pPr>
      <w:r w:rsidRPr="0068197C">
        <w:rPr>
          <w:b/>
        </w:rPr>
        <w:lastRenderedPageBreak/>
        <w:t>6.Подвижные игры</w:t>
      </w:r>
      <w:r w:rsidRPr="0068197C">
        <w:t xml:space="preserve"> </w:t>
      </w:r>
      <w:r w:rsidRPr="0068197C">
        <w:rPr>
          <w:b/>
          <w:i/>
        </w:rPr>
        <w:t>Теория.</w:t>
      </w:r>
      <w:r w:rsidRPr="0068197C">
        <w:t xml:space="preserve"> Правила игры.  </w:t>
      </w:r>
      <w:r w:rsidRPr="0068197C">
        <w:rPr>
          <w:b/>
          <w:i/>
        </w:rPr>
        <w:t>Практика.</w:t>
      </w:r>
      <w:r w:rsidRPr="0068197C">
        <w:t xml:space="preserve"> «Тяни в круг», «Кто сильнее?», «</w:t>
      </w:r>
      <w:proofErr w:type="spellStart"/>
      <w:r w:rsidRPr="0068197C">
        <w:t>Перетягивание</w:t>
      </w:r>
      <w:proofErr w:type="spellEnd"/>
      <w:r w:rsidRPr="0068197C">
        <w:t xml:space="preserve"> каната», «Бег командами», «Встречная эстафета», «Мяч - среднему», «Мяч - капитану», эстафета с ведением и броском мяча в корзину, эстафета с преодолением препятствий, «Перестрелка», «Пионербол», «Не давай мяча водящему», «Летучий мяч», «Борьба за мяч», «Лиса и собака», «Взятие высоты», «Прорыв», «Бегуны», «Пятнашки», «Салки с заслоном», «Эстафеты у стенки».</w:t>
      </w:r>
    </w:p>
    <w:p w:rsidR="00AA6769" w:rsidRPr="0068197C" w:rsidRDefault="00AA6769" w:rsidP="00F73CBB">
      <w:pPr>
        <w:pStyle w:val="a4"/>
        <w:spacing w:line="360" w:lineRule="auto"/>
      </w:pPr>
      <w:r w:rsidRPr="0068197C">
        <w:rPr>
          <w:b/>
        </w:rPr>
        <w:t xml:space="preserve"> 7. Лыжная подготовка</w:t>
      </w:r>
      <w:r w:rsidRPr="0068197C">
        <w:t xml:space="preserve"> </w:t>
      </w:r>
      <w:r w:rsidRPr="0068197C">
        <w:rPr>
          <w:b/>
          <w:i/>
        </w:rPr>
        <w:t>Теория.</w:t>
      </w:r>
      <w:r w:rsidRPr="0068197C">
        <w:t xml:space="preserve"> Основы техники ходьбы на лыжах. </w:t>
      </w:r>
      <w:r w:rsidRPr="0068197C">
        <w:rPr>
          <w:b/>
          <w:i/>
        </w:rPr>
        <w:t>Практика.</w:t>
      </w:r>
      <w:r w:rsidRPr="0068197C">
        <w:t xml:space="preserve"> Одновременный </w:t>
      </w:r>
      <w:proofErr w:type="spellStart"/>
      <w:r w:rsidRPr="0068197C">
        <w:t>бесшажный</w:t>
      </w:r>
      <w:proofErr w:type="spellEnd"/>
      <w:r w:rsidRPr="0068197C">
        <w:t xml:space="preserve"> ход. Одновременный </w:t>
      </w:r>
      <w:proofErr w:type="spellStart"/>
      <w:r w:rsidRPr="0068197C">
        <w:t>одношажный</w:t>
      </w:r>
      <w:proofErr w:type="spellEnd"/>
      <w:r w:rsidRPr="0068197C">
        <w:t xml:space="preserve"> ход. Одновременный </w:t>
      </w:r>
      <w:proofErr w:type="spellStart"/>
      <w:r w:rsidRPr="0068197C">
        <w:t>двушажный</w:t>
      </w:r>
      <w:proofErr w:type="spellEnd"/>
      <w:r w:rsidRPr="0068197C">
        <w:t xml:space="preserve"> ход. Спуск в низкой стойке (крутизна склона 4-6 градусов, длина 40-60м.). Торможение «плугом». Передвижение в быстром темпе на отрезке 40-50м. Подъему по склону «</w:t>
      </w:r>
      <w:proofErr w:type="spellStart"/>
      <w:r w:rsidRPr="0068197C">
        <w:t>полуелочкой</w:t>
      </w:r>
      <w:proofErr w:type="spellEnd"/>
      <w:r w:rsidRPr="0068197C">
        <w:t>», «</w:t>
      </w:r>
      <w:proofErr w:type="spellStart"/>
      <w:r w:rsidRPr="0068197C">
        <w:t>полулесенкой</w:t>
      </w:r>
      <w:proofErr w:type="spellEnd"/>
      <w:r w:rsidRPr="0068197C">
        <w:t xml:space="preserve">». Повторное передвижение 150-200м. (2-3 раза.) Комбинированное торможение спусков. Поворот махом на месте. Повторное передвижение по кругу 150- 200 м. Лыжные эстафеты (по кругу 300-400 м). </w:t>
      </w:r>
    </w:p>
    <w:p w:rsidR="00F73CBB" w:rsidRPr="0068197C" w:rsidRDefault="00AA6769" w:rsidP="00F73CBB">
      <w:pPr>
        <w:pStyle w:val="a4"/>
        <w:spacing w:line="360" w:lineRule="auto"/>
        <w:rPr>
          <w:color w:val="000000"/>
        </w:rPr>
      </w:pPr>
      <w:r w:rsidRPr="0068197C">
        <w:rPr>
          <w:b/>
        </w:rPr>
        <w:t>8. Контрольные испытания, соревнования</w:t>
      </w:r>
      <w:r w:rsidRPr="0068197C">
        <w:t xml:space="preserve"> </w:t>
      </w:r>
      <w:r w:rsidRPr="0068197C">
        <w:rPr>
          <w:b/>
          <w:i/>
        </w:rPr>
        <w:t>Практика</w:t>
      </w:r>
      <w:r w:rsidRPr="0068197C">
        <w:t>. Сдача контрольных нормативов по общей, специальной физической и технической подготовленности.</w:t>
      </w:r>
    </w:p>
    <w:p w:rsidR="00AA6769" w:rsidRPr="0068197C" w:rsidRDefault="00AA6769" w:rsidP="00AA6769">
      <w:pPr>
        <w:autoSpaceDE w:val="0"/>
        <w:spacing w:line="100" w:lineRule="atLeast"/>
        <w:ind w:firstLine="540"/>
        <w:jc w:val="both"/>
        <w:rPr>
          <w:rFonts w:eastAsia="Times New Roman"/>
          <w:b/>
        </w:rPr>
      </w:pPr>
      <w:r w:rsidRPr="0068197C">
        <w:rPr>
          <w:rFonts w:eastAsia="Times New Roman"/>
          <w:b/>
        </w:rPr>
        <w:t xml:space="preserve">Условия реализации программы: </w:t>
      </w:r>
    </w:p>
    <w:p w:rsidR="00CD6977" w:rsidRPr="0068197C" w:rsidRDefault="00CD6977" w:rsidP="00CD6977">
      <w:pPr>
        <w:pStyle w:val="10"/>
        <w:keepNext/>
        <w:keepLines/>
        <w:shd w:val="clear" w:color="auto" w:fill="auto"/>
        <w:spacing w:before="0" w:after="0" w:line="317" w:lineRule="exact"/>
        <w:ind w:left="820"/>
        <w:jc w:val="both"/>
        <w:rPr>
          <w:rFonts w:cs="Times New Roman"/>
          <w:sz w:val="24"/>
          <w:szCs w:val="24"/>
        </w:rPr>
      </w:pPr>
      <w:bookmarkStart w:id="0" w:name="bookmark7"/>
      <w:r w:rsidRPr="0068197C">
        <w:rPr>
          <w:rFonts w:cs="Times New Roman"/>
          <w:sz w:val="24"/>
          <w:szCs w:val="24"/>
        </w:rPr>
        <w:t>Место проведения:</w:t>
      </w:r>
      <w:bookmarkEnd w:id="0"/>
    </w:p>
    <w:p w:rsidR="00CD6977" w:rsidRPr="0068197C" w:rsidRDefault="00CD6977" w:rsidP="00CD6977">
      <w:pPr>
        <w:pStyle w:val="22"/>
        <w:shd w:val="clear" w:color="auto" w:fill="auto"/>
        <w:ind w:left="1200"/>
        <w:rPr>
          <w:sz w:val="24"/>
          <w:szCs w:val="24"/>
        </w:rPr>
      </w:pPr>
      <w:r w:rsidRPr="0068197C">
        <w:rPr>
          <w:sz w:val="24"/>
          <w:szCs w:val="24"/>
        </w:rPr>
        <w:t>Спортивная площадка;</w:t>
      </w:r>
    </w:p>
    <w:p w:rsidR="00CD6977" w:rsidRPr="0068197C" w:rsidRDefault="00CD6977" w:rsidP="00CD6977">
      <w:pPr>
        <w:pStyle w:val="22"/>
        <w:shd w:val="clear" w:color="auto" w:fill="auto"/>
        <w:ind w:left="1200" w:right="111"/>
        <w:rPr>
          <w:sz w:val="24"/>
          <w:szCs w:val="24"/>
        </w:rPr>
      </w:pPr>
      <w:r w:rsidRPr="0068197C">
        <w:rPr>
          <w:sz w:val="24"/>
          <w:szCs w:val="24"/>
        </w:rPr>
        <w:t xml:space="preserve">Класс (для теоретических занятий); </w:t>
      </w:r>
    </w:p>
    <w:p w:rsidR="00CD6977" w:rsidRPr="0068197C" w:rsidRDefault="00CD6977" w:rsidP="00CD6977">
      <w:pPr>
        <w:pStyle w:val="22"/>
        <w:shd w:val="clear" w:color="auto" w:fill="auto"/>
        <w:spacing w:after="360"/>
        <w:ind w:left="1200" w:right="111"/>
        <w:rPr>
          <w:sz w:val="24"/>
          <w:szCs w:val="24"/>
        </w:rPr>
      </w:pPr>
      <w:r w:rsidRPr="0068197C">
        <w:rPr>
          <w:sz w:val="24"/>
          <w:szCs w:val="24"/>
        </w:rPr>
        <w:t>Спортивный зал.</w:t>
      </w:r>
    </w:p>
    <w:p w:rsidR="00CD6977" w:rsidRPr="0068197C" w:rsidRDefault="00CD6977" w:rsidP="00CD6977">
      <w:pPr>
        <w:pStyle w:val="10"/>
        <w:keepNext/>
        <w:keepLines/>
        <w:shd w:val="clear" w:color="auto" w:fill="auto"/>
        <w:spacing w:before="0" w:after="0" w:line="317" w:lineRule="exact"/>
        <w:ind w:left="820"/>
        <w:jc w:val="both"/>
        <w:rPr>
          <w:rFonts w:cs="Times New Roman"/>
          <w:sz w:val="24"/>
          <w:szCs w:val="24"/>
        </w:rPr>
      </w:pPr>
      <w:bookmarkStart w:id="1" w:name="bookmark8"/>
      <w:r w:rsidRPr="0068197C">
        <w:rPr>
          <w:rFonts w:cs="Times New Roman"/>
          <w:sz w:val="24"/>
          <w:szCs w:val="24"/>
        </w:rPr>
        <w:t>Инвентарь:</w:t>
      </w:r>
      <w:bookmarkEnd w:id="1"/>
    </w:p>
    <w:p w:rsidR="00CD6977" w:rsidRPr="0068197C" w:rsidRDefault="00CD6977" w:rsidP="00CD6977">
      <w:pPr>
        <w:pStyle w:val="22"/>
        <w:shd w:val="clear" w:color="auto" w:fill="auto"/>
        <w:ind w:left="1020"/>
        <w:rPr>
          <w:sz w:val="24"/>
          <w:szCs w:val="24"/>
        </w:rPr>
      </w:pPr>
      <w:r w:rsidRPr="0068197C">
        <w:rPr>
          <w:rFonts w:eastAsia="Times New Roman"/>
          <w:sz w:val="24"/>
          <w:szCs w:val="24"/>
        </w:rPr>
        <w:t>лыжи, лыжные палки, мази, парафины, лыжная трасса</w:t>
      </w:r>
      <w:r w:rsidRPr="0068197C">
        <w:rPr>
          <w:sz w:val="24"/>
          <w:szCs w:val="24"/>
        </w:rPr>
        <w:t xml:space="preserve"> </w:t>
      </w:r>
    </w:p>
    <w:p w:rsidR="00CD6977" w:rsidRPr="0068197C" w:rsidRDefault="00CD6977" w:rsidP="00CD6977">
      <w:pPr>
        <w:pStyle w:val="22"/>
        <w:shd w:val="clear" w:color="auto" w:fill="auto"/>
        <w:ind w:left="1020"/>
        <w:rPr>
          <w:sz w:val="24"/>
          <w:szCs w:val="24"/>
        </w:rPr>
      </w:pPr>
      <w:r w:rsidRPr="0068197C">
        <w:rPr>
          <w:sz w:val="24"/>
          <w:szCs w:val="24"/>
        </w:rPr>
        <w:t>Скакалки; Теннисные мячи; Малые мячи;</w:t>
      </w:r>
    </w:p>
    <w:p w:rsidR="00CD6977" w:rsidRPr="0068197C" w:rsidRDefault="00CD6977" w:rsidP="00CD6977">
      <w:pPr>
        <w:pStyle w:val="22"/>
        <w:shd w:val="clear" w:color="auto" w:fill="auto"/>
        <w:ind w:left="1020"/>
        <w:rPr>
          <w:rStyle w:val="4"/>
          <w:b w:val="0"/>
          <w:bCs w:val="0"/>
          <w:sz w:val="24"/>
          <w:szCs w:val="24"/>
          <w:shd w:val="clear" w:color="auto" w:fill="auto"/>
        </w:rPr>
      </w:pPr>
      <w:r w:rsidRPr="0068197C">
        <w:rPr>
          <w:sz w:val="24"/>
          <w:szCs w:val="24"/>
        </w:rPr>
        <w:t>Гимнастические скамейки;</w:t>
      </w:r>
      <w:r w:rsidRPr="0068197C">
        <w:rPr>
          <w:b/>
          <w:sz w:val="24"/>
          <w:szCs w:val="24"/>
        </w:rPr>
        <w:t xml:space="preserve">   </w:t>
      </w:r>
      <w:r w:rsidRPr="0068197C">
        <w:rPr>
          <w:sz w:val="24"/>
          <w:szCs w:val="24"/>
        </w:rPr>
        <w:t>Маты</w:t>
      </w:r>
      <w:r w:rsidRPr="0068197C">
        <w:rPr>
          <w:rStyle w:val="4"/>
          <w:bCs w:val="0"/>
          <w:color w:val="000000"/>
          <w:sz w:val="24"/>
          <w:szCs w:val="24"/>
        </w:rPr>
        <w:t xml:space="preserve"> </w:t>
      </w:r>
    </w:p>
    <w:p w:rsidR="00CD6977" w:rsidRPr="0068197C" w:rsidRDefault="00CD6977" w:rsidP="00CD6977">
      <w:pPr>
        <w:tabs>
          <w:tab w:val="left" w:pos="1985"/>
        </w:tabs>
        <w:autoSpaceDE w:val="0"/>
        <w:spacing w:line="100" w:lineRule="atLeast"/>
        <w:ind w:firstLine="540"/>
        <w:jc w:val="center"/>
        <w:rPr>
          <w:rFonts w:eastAsia="Times New Roman"/>
          <w:b/>
        </w:rPr>
      </w:pPr>
      <w:r w:rsidRPr="0068197C">
        <w:rPr>
          <w:rFonts w:eastAsia="Times New Roman"/>
          <w:b/>
        </w:rPr>
        <w:t>Календарный учебный график</w:t>
      </w:r>
    </w:p>
    <w:tbl>
      <w:tblPr>
        <w:tblW w:w="10656" w:type="dxa"/>
        <w:tblInd w:w="-10" w:type="dxa"/>
        <w:tblLayout w:type="fixed"/>
        <w:tblLook w:val="0000"/>
      </w:tblPr>
      <w:tblGrid>
        <w:gridCol w:w="1393"/>
        <w:gridCol w:w="1834"/>
        <w:gridCol w:w="2126"/>
        <w:gridCol w:w="1761"/>
        <w:gridCol w:w="1761"/>
        <w:gridCol w:w="1781"/>
      </w:tblGrid>
      <w:tr w:rsidR="00CD6977" w:rsidRPr="0068197C" w:rsidTr="00CA6C6D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68197C">
              <w:rPr>
                <w:rFonts w:eastAsia="Times New Roman"/>
                <w:b/>
              </w:rPr>
              <w:t>Год обучения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68197C">
              <w:rPr>
                <w:rFonts w:eastAsia="Times New Roman"/>
                <w:b/>
              </w:rPr>
              <w:t>Дата начала обучения по программе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68197C">
              <w:rPr>
                <w:rFonts w:eastAsia="Times New Roman"/>
                <w:b/>
              </w:rPr>
              <w:t>Дата окончания обучения по программе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68197C">
              <w:rPr>
                <w:rFonts w:eastAsia="Times New Roman"/>
                <w:b/>
              </w:rPr>
              <w:t>Всего учебных недель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68197C">
              <w:rPr>
                <w:rFonts w:eastAsia="Times New Roman"/>
                <w:b/>
              </w:rPr>
              <w:t>Количество учебных часов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68197C">
              <w:rPr>
                <w:rFonts w:eastAsia="Times New Roman"/>
                <w:b/>
              </w:rPr>
              <w:t>Режим занятий</w:t>
            </w:r>
          </w:p>
        </w:tc>
      </w:tr>
      <w:tr w:rsidR="00CD6977" w:rsidRPr="0068197C" w:rsidTr="00CA6C6D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</w:rPr>
            </w:pPr>
            <w:r w:rsidRPr="0068197C">
              <w:rPr>
                <w:rFonts w:eastAsia="Times New Roman"/>
                <w:b/>
              </w:rPr>
              <w:t>1 год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  <w:r w:rsidRPr="0068197C">
              <w:rPr>
                <w:rFonts w:eastAsia="Times New Roman"/>
              </w:rPr>
              <w:t>34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  <w:r w:rsidRPr="0068197C">
              <w:rPr>
                <w:rFonts w:eastAsia="Times New Roman"/>
              </w:rPr>
              <w:t>34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  <w:r w:rsidRPr="0068197C">
              <w:rPr>
                <w:rFonts w:eastAsia="Times New Roman"/>
              </w:rPr>
              <w:t>45 минут</w:t>
            </w:r>
          </w:p>
        </w:tc>
      </w:tr>
      <w:tr w:rsidR="00CD6977" w:rsidRPr="0068197C" w:rsidTr="00CA6C6D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</w:rPr>
            </w:pPr>
            <w:r w:rsidRPr="0068197C">
              <w:rPr>
                <w:rFonts w:eastAsia="Times New Roman"/>
                <w:b/>
              </w:rPr>
              <w:t>Всего: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</w:p>
        </w:tc>
      </w:tr>
    </w:tbl>
    <w:p w:rsidR="00AA6769" w:rsidRPr="0068197C" w:rsidRDefault="00AA6769" w:rsidP="00CD6977">
      <w:pPr>
        <w:pStyle w:val="a4"/>
        <w:spacing w:line="360" w:lineRule="auto"/>
        <w:ind w:hanging="142"/>
        <w:rPr>
          <w:color w:val="000000"/>
        </w:rPr>
      </w:pPr>
    </w:p>
    <w:p w:rsidR="00CD6977" w:rsidRPr="0068197C" w:rsidRDefault="00CD6977" w:rsidP="00CD6977">
      <w:pPr>
        <w:pStyle w:val="2"/>
        <w:tabs>
          <w:tab w:val="left" w:pos="576"/>
        </w:tabs>
        <w:spacing w:before="120"/>
        <w:jc w:val="center"/>
        <w:rPr>
          <w:rFonts w:ascii="Times New Roman" w:hAnsi="Times New Roman" w:cs="Times New Roman"/>
          <w:color w:val="000000"/>
        </w:rPr>
      </w:pPr>
      <w:r w:rsidRPr="0068197C">
        <w:rPr>
          <w:rFonts w:ascii="Times New Roman" w:hAnsi="Times New Roman" w:cs="Times New Roman"/>
          <w:color w:val="000000"/>
        </w:rPr>
        <w:t>Календарно -тематический план</w:t>
      </w:r>
    </w:p>
    <w:p w:rsidR="00CD6977" w:rsidRPr="0068197C" w:rsidRDefault="00CD6977" w:rsidP="00CD6977">
      <w:pPr>
        <w:pStyle w:val="a4"/>
        <w:spacing w:line="360" w:lineRule="auto"/>
        <w:ind w:hanging="142"/>
        <w:rPr>
          <w:color w:val="000000"/>
        </w:rPr>
      </w:pPr>
    </w:p>
    <w:tbl>
      <w:tblPr>
        <w:tblW w:w="10376" w:type="dxa"/>
        <w:tblInd w:w="108" w:type="dxa"/>
        <w:tblLayout w:type="fixed"/>
        <w:tblLook w:val="0000"/>
      </w:tblPr>
      <w:tblGrid>
        <w:gridCol w:w="567"/>
        <w:gridCol w:w="5229"/>
        <w:gridCol w:w="867"/>
        <w:gridCol w:w="1134"/>
        <w:gridCol w:w="1240"/>
        <w:gridCol w:w="1339"/>
      </w:tblGrid>
      <w:tr w:rsidR="00CD6977" w:rsidRPr="0068197C" w:rsidTr="00D14706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  <w:r w:rsidRPr="0068197C">
              <w:t xml:space="preserve">№ </w:t>
            </w:r>
            <w:proofErr w:type="spellStart"/>
            <w:r w:rsidRPr="0068197C">
              <w:t>п</w:t>
            </w:r>
            <w:proofErr w:type="spellEnd"/>
            <w:r w:rsidRPr="0068197C">
              <w:t>/</w:t>
            </w:r>
            <w:proofErr w:type="spellStart"/>
            <w:r w:rsidRPr="0068197C">
              <w:t>п</w:t>
            </w:r>
            <w:proofErr w:type="spellEnd"/>
          </w:p>
        </w:tc>
        <w:tc>
          <w:tcPr>
            <w:tcW w:w="5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  <w:r w:rsidRPr="0068197C">
              <w:t>Название тем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  <w:r w:rsidRPr="0068197C">
              <w:t>Кол-во часов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  <w:r w:rsidRPr="0068197C">
              <w:t>Дата проведения занятия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  <w:r w:rsidRPr="0068197C">
              <w:t>Примечание</w:t>
            </w:r>
          </w:p>
        </w:tc>
      </w:tr>
      <w:tr w:rsidR="00CD6977" w:rsidRPr="0068197C" w:rsidTr="00D14706">
        <w:trPr>
          <w:trHeight w:val="4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snapToGrid w:val="0"/>
              <w:contextualSpacing/>
            </w:pPr>
          </w:p>
        </w:tc>
        <w:tc>
          <w:tcPr>
            <w:tcW w:w="5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snapToGrid w:val="0"/>
              <w:contextualSpacing/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snapToGrid w:val="0"/>
              <w:contextualSpacing/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snapToGrid w:val="0"/>
              <w:contextualSpacing/>
            </w:pPr>
          </w:p>
        </w:tc>
      </w:tr>
      <w:tr w:rsidR="00CD6977" w:rsidRPr="0068197C" w:rsidTr="00D14706">
        <w:trPr>
          <w:trHeight w:val="4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snapToGrid w:val="0"/>
              <w:contextualSpacing/>
            </w:pPr>
          </w:p>
        </w:tc>
        <w:tc>
          <w:tcPr>
            <w:tcW w:w="5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snapToGrid w:val="0"/>
              <w:contextualSpacing/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snapToGri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  <w:r w:rsidRPr="0068197C">
              <w:t>по плану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  <w:r w:rsidRPr="0068197C">
              <w:t>по факту</w:t>
            </w: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snapToGrid w:val="0"/>
              <w:contextualSpacing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lastRenderedPageBreak/>
              <w:t>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pStyle w:val="a8"/>
              <w:snapToGrid w:val="0"/>
              <w:ind w:right="30"/>
              <w:contextualSpacing/>
            </w:pPr>
            <w:r w:rsidRPr="0068197C">
              <w:t>Наблюдение за физическим развитием и физической подготовленностью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04.09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Всероссийский физкультурно-спортивный Комплекс ГТО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11.09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Правила выполнения силовых упражнений Комплекса ГТО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18.09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Способы самостоятельного обучения техники выполнения упражнений Комплекса ГТО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25.09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История физической культуры в России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02.10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Предупреждение травматизма на уроках акробатики. Акробатика как вид спорта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09.10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Правила самостоятельного разучивания акробатических комбинаций. Техника выполнения акробатической комбинации № 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16.10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Гимнастический мост из положения лежа на животе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23.10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Способы самостоятельного обучения связкам акробатической комбинации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3C62FB">
            <w:pPr>
              <w:autoSpaceDE w:val="0"/>
              <w:snapToGrid w:val="0"/>
              <w:contextualSpacing/>
              <w:jc w:val="center"/>
            </w:pPr>
            <w:r>
              <w:t>13.11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Техника выполнения акробатической комбинации № 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20.11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11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Кувырок вперед, из положения упора присев. Кувырок назад, из упора присев в стойку на коленях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27.11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12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Техника выполнения висов и упоров на гимнастической перекладине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04.12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13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Техника переворота туловища вперед на гимнастической перекладине из виса стоя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11.12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Техника переворота туловища назад на гимнастической перекладине из виса сзади присев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18.12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15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Организация и проведение подвижной игры «Запрещенное движение»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25.12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16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Организация и проведение подвижной игры «Подвижная мишень»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30.12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17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Лыжные гонки как вид спорта. Предупреждение обморожения на уроках лыжной подготовки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15.01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18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 xml:space="preserve">Техника одновременного </w:t>
            </w:r>
            <w:proofErr w:type="spellStart"/>
            <w:r w:rsidRPr="0068197C">
              <w:t>одношажного</w:t>
            </w:r>
            <w:proofErr w:type="spellEnd"/>
            <w:r w:rsidRPr="0068197C">
              <w:t xml:space="preserve"> лыжного хода.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22.01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19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 xml:space="preserve">Передвижение одновременным </w:t>
            </w:r>
            <w:proofErr w:type="spellStart"/>
            <w:r w:rsidRPr="0068197C">
              <w:t>одношажным</w:t>
            </w:r>
            <w:proofErr w:type="spellEnd"/>
            <w:r w:rsidRPr="0068197C">
              <w:t xml:space="preserve"> лыжным ходом по учебной лыжне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29.01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20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 xml:space="preserve">Техника передвижение одновременным </w:t>
            </w:r>
            <w:proofErr w:type="spellStart"/>
            <w:r w:rsidRPr="0068197C">
              <w:t>одношажным</w:t>
            </w:r>
            <w:proofErr w:type="spellEnd"/>
            <w:r w:rsidRPr="0068197C">
              <w:t xml:space="preserve"> лыжным ходом с равномерной скоростью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05.02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lastRenderedPageBreak/>
              <w:t>21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 xml:space="preserve">Прохождение одновременным </w:t>
            </w:r>
            <w:proofErr w:type="spellStart"/>
            <w:r w:rsidRPr="0068197C">
              <w:t>одношажным</w:t>
            </w:r>
            <w:proofErr w:type="spellEnd"/>
            <w:r w:rsidRPr="0068197C">
              <w:t xml:space="preserve"> ходом после спуска с пологого склона.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12.02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22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 xml:space="preserve">Техника перехода с одновременного </w:t>
            </w:r>
            <w:proofErr w:type="spellStart"/>
            <w:r w:rsidRPr="0068197C">
              <w:t>одношажного</w:t>
            </w:r>
            <w:proofErr w:type="spellEnd"/>
            <w:r w:rsidRPr="0068197C">
              <w:t xml:space="preserve"> хода на попеременный </w:t>
            </w:r>
            <w:proofErr w:type="spellStart"/>
            <w:r w:rsidRPr="0068197C">
              <w:t>двушажный</w:t>
            </w:r>
            <w:proofErr w:type="spellEnd"/>
            <w:r w:rsidRPr="0068197C">
              <w:t xml:space="preserve"> ход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19.02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23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 xml:space="preserve">Подводящие упражнения для самостоятельного обучения переходу с одновременного </w:t>
            </w:r>
            <w:proofErr w:type="spellStart"/>
            <w:r w:rsidRPr="0068197C">
              <w:t>одношажного</w:t>
            </w:r>
            <w:proofErr w:type="spellEnd"/>
            <w:r w:rsidRPr="0068197C">
              <w:t xml:space="preserve"> хода на попеременный </w:t>
            </w:r>
            <w:proofErr w:type="spellStart"/>
            <w:r w:rsidRPr="0068197C">
              <w:t>двушажный</w:t>
            </w:r>
            <w:proofErr w:type="spellEnd"/>
            <w:r w:rsidRPr="0068197C">
              <w:t xml:space="preserve"> ход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26.02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24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Правила выполнения упражнений по лыжной подготовке Комплекса ГТО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04.03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25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Организация и проведение подвижной игры «Куда укатишься на лыжах за два шага»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11.03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26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Техника приема и передачи волейбольного мяча двумя руками снизу, стоя на месте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18.03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27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Техника приема и передачи мяча двумя руками в движении приставными шагами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01.04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28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Техника броска мяча в корзину от груди двумя руками с места.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08.04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29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Бросок мяча в корзину от груди двумя руками с места после ловли.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15.04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30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Передача мяча двумя руками от груди в движении приставными шагами.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22.04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31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Техника ведения баскетбольного мяча попеременно правой и левой рукой в движении.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27.04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32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Техника остановки катящегося футбольного мяча, внутренней стороной стопы, стоя на месте.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06.05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CD6977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</w:pPr>
            <w:r w:rsidRPr="0068197C">
              <w:t>33</w:t>
            </w:r>
          </w:p>
          <w:p w:rsidR="00CD6977" w:rsidRPr="0068197C" w:rsidRDefault="00CD6977" w:rsidP="00CA6C6D">
            <w:pPr>
              <w:autoSpaceDE w:val="0"/>
              <w:snapToGrid w:val="0"/>
              <w:contextualSpacing/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 xml:space="preserve">Техника передачи катящегося </w:t>
            </w:r>
            <w:proofErr w:type="spellStart"/>
            <w:r w:rsidRPr="0068197C">
              <w:t>мяча</w:t>
            </w:r>
            <w:r w:rsidR="003C62FB">
              <w:t>.</w:t>
            </w:r>
            <w:r w:rsidR="003C62FB" w:rsidRPr="003C62FB">
              <w:rPr>
                <w:b/>
                <w:i/>
              </w:rPr>
              <w:t>Соревнования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13.05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77" w:rsidRPr="0068197C" w:rsidRDefault="00CD6977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D14706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706" w:rsidRPr="0068197C" w:rsidRDefault="00D14706" w:rsidP="00CA6C6D">
            <w:pPr>
              <w:autoSpaceDE w:val="0"/>
              <w:snapToGrid w:val="0"/>
              <w:contextualSpacing/>
            </w:pPr>
            <w:r w:rsidRPr="0068197C">
              <w:t>34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706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Техника ведения мяча и обводка стоек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706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706" w:rsidRPr="0068197C" w:rsidRDefault="003C62FB" w:rsidP="00CA6C6D">
            <w:pPr>
              <w:autoSpaceDE w:val="0"/>
              <w:snapToGrid w:val="0"/>
              <w:contextualSpacing/>
              <w:jc w:val="center"/>
            </w:pPr>
            <w:r>
              <w:t>20.05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706" w:rsidRPr="0068197C" w:rsidRDefault="00D14706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706" w:rsidRPr="0068197C" w:rsidRDefault="00D14706" w:rsidP="00CA6C6D">
            <w:pPr>
              <w:autoSpaceDE w:val="0"/>
              <w:snapToGrid w:val="0"/>
              <w:contextualSpacing/>
              <w:jc w:val="center"/>
            </w:pPr>
          </w:p>
        </w:tc>
      </w:tr>
      <w:tr w:rsidR="00D14706" w:rsidRPr="0068197C" w:rsidTr="00D14706">
        <w:trPr>
          <w:trHeight w:val="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706" w:rsidRPr="0068197C" w:rsidRDefault="00D14706" w:rsidP="00CA6C6D">
            <w:pPr>
              <w:autoSpaceDE w:val="0"/>
              <w:snapToGrid w:val="0"/>
              <w:contextualSpacing/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706" w:rsidRPr="0068197C" w:rsidRDefault="00D14706" w:rsidP="00CA6C6D">
            <w:pPr>
              <w:pStyle w:val="a8"/>
              <w:snapToGrid w:val="0"/>
              <w:ind w:right="30"/>
              <w:contextualSpacing/>
            </w:pPr>
            <w:r w:rsidRPr="0068197C">
              <w:t>ИТОГО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706" w:rsidRPr="0068197C" w:rsidRDefault="00D14706" w:rsidP="00CA6C6D">
            <w:pPr>
              <w:autoSpaceDE w:val="0"/>
              <w:snapToGrid w:val="0"/>
              <w:contextualSpacing/>
              <w:jc w:val="center"/>
            </w:pPr>
            <w:r w:rsidRPr="0068197C"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706" w:rsidRPr="0068197C" w:rsidRDefault="00D14706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706" w:rsidRPr="0068197C" w:rsidRDefault="00D14706" w:rsidP="00CA6C6D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706" w:rsidRPr="0068197C" w:rsidRDefault="00D14706" w:rsidP="00CA6C6D">
            <w:pPr>
              <w:autoSpaceDE w:val="0"/>
              <w:snapToGrid w:val="0"/>
              <w:contextualSpacing/>
              <w:jc w:val="center"/>
            </w:pPr>
          </w:p>
        </w:tc>
      </w:tr>
    </w:tbl>
    <w:p w:rsidR="00F73CBB" w:rsidRPr="0068197C" w:rsidRDefault="00F73CBB" w:rsidP="000E0C3D"/>
    <w:p w:rsidR="00D14706" w:rsidRPr="0068197C" w:rsidRDefault="00D14706" w:rsidP="00D14706">
      <w:pPr>
        <w:pStyle w:val="a4"/>
        <w:spacing w:line="360" w:lineRule="auto"/>
        <w:ind w:firstLine="708"/>
        <w:jc w:val="both"/>
        <w:rPr>
          <w:b/>
        </w:rPr>
      </w:pPr>
      <w:r w:rsidRPr="0068197C">
        <w:rPr>
          <w:b/>
        </w:rPr>
        <w:t>Методы обучения:</w:t>
      </w:r>
    </w:p>
    <w:p w:rsidR="00D14706" w:rsidRPr="0068197C" w:rsidRDefault="00D14706" w:rsidP="00D14706">
      <w:pPr>
        <w:pStyle w:val="a4"/>
        <w:spacing w:line="360" w:lineRule="auto"/>
        <w:ind w:firstLine="708"/>
        <w:jc w:val="both"/>
      </w:pPr>
      <w:r w:rsidRPr="0068197C">
        <w:rPr>
          <w:b/>
        </w:rPr>
        <w:t>- словесные:</w:t>
      </w:r>
      <w:r w:rsidRPr="0068197C">
        <w:t xml:space="preserve"> рассказ, беседа, объяснение;</w:t>
      </w:r>
    </w:p>
    <w:p w:rsidR="00D14706" w:rsidRPr="0068197C" w:rsidRDefault="00D14706" w:rsidP="00D14706">
      <w:pPr>
        <w:pStyle w:val="a4"/>
        <w:spacing w:line="360" w:lineRule="auto"/>
        <w:ind w:firstLine="708"/>
        <w:jc w:val="both"/>
      </w:pPr>
      <w:r w:rsidRPr="0068197C">
        <w:rPr>
          <w:b/>
        </w:rPr>
        <w:sym w:font="Symbol" w:char="F02D"/>
      </w:r>
      <w:r w:rsidRPr="0068197C">
        <w:rPr>
          <w:b/>
        </w:rPr>
        <w:t xml:space="preserve">  наглядные:</w:t>
      </w:r>
      <w:r w:rsidRPr="0068197C">
        <w:t xml:space="preserve"> иллюстрации, демонстрации; наблюдение;</w:t>
      </w:r>
    </w:p>
    <w:p w:rsidR="00D14706" w:rsidRPr="0068197C" w:rsidRDefault="00D14706" w:rsidP="00D14706">
      <w:pPr>
        <w:pStyle w:val="a4"/>
        <w:spacing w:line="360" w:lineRule="auto"/>
        <w:ind w:firstLine="708"/>
        <w:jc w:val="both"/>
      </w:pPr>
      <w:r w:rsidRPr="0068197C">
        <w:sym w:font="Symbol" w:char="F02D"/>
      </w:r>
      <w:r w:rsidRPr="0068197C">
        <w:t xml:space="preserve">  аудио- и визуальные (сочетание словесных и наглядных методов);  </w:t>
      </w:r>
    </w:p>
    <w:p w:rsidR="00D1656F" w:rsidRPr="0068197C" w:rsidRDefault="00D14706" w:rsidP="00D14706">
      <w:pPr>
        <w:pStyle w:val="a4"/>
        <w:spacing w:line="360" w:lineRule="auto"/>
        <w:ind w:firstLine="708"/>
        <w:jc w:val="both"/>
      </w:pPr>
      <w:r w:rsidRPr="0068197C">
        <w:rPr>
          <w:b/>
        </w:rPr>
        <w:t>- практические:</w:t>
      </w:r>
      <w:r w:rsidRPr="0068197C">
        <w:t xml:space="preserve"> </w:t>
      </w:r>
    </w:p>
    <w:p w:rsidR="00D14706" w:rsidRPr="0068197C" w:rsidRDefault="00D1656F" w:rsidP="00D14706">
      <w:pPr>
        <w:pStyle w:val="a4"/>
        <w:spacing w:line="360" w:lineRule="auto"/>
        <w:ind w:firstLine="708"/>
        <w:jc w:val="both"/>
      </w:pPr>
      <w:r w:rsidRPr="0068197C">
        <w:t xml:space="preserve">- </w:t>
      </w:r>
      <w:r w:rsidR="00D14706" w:rsidRPr="0068197C">
        <w:t>упражнения;</w:t>
      </w:r>
    </w:p>
    <w:p w:rsidR="00D14706" w:rsidRPr="0068197C" w:rsidRDefault="00D14706" w:rsidP="00D14706">
      <w:pPr>
        <w:pStyle w:val="a4"/>
        <w:spacing w:line="360" w:lineRule="auto"/>
        <w:ind w:firstLine="708"/>
        <w:jc w:val="both"/>
      </w:pPr>
      <w:r w:rsidRPr="0068197C">
        <w:sym w:font="Symbol" w:char="F02D"/>
      </w:r>
      <w:r w:rsidRPr="0068197C">
        <w:t xml:space="preserve">  метод игры;</w:t>
      </w:r>
    </w:p>
    <w:p w:rsidR="00D14706" w:rsidRPr="0068197C" w:rsidRDefault="00D14706" w:rsidP="00D14706">
      <w:pPr>
        <w:pStyle w:val="a4"/>
        <w:spacing w:line="360" w:lineRule="auto"/>
        <w:ind w:firstLine="708"/>
        <w:jc w:val="both"/>
      </w:pPr>
      <w:r w:rsidRPr="0068197C">
        <w:lastRenderedPageBreak/>
        <w:sym w:font="Symbol" w:char="F02D"/>
      </w:r>
      <w:r w:rsidRPr="0068197C">
        <w:t xml:space="preserve">  методы стимулирования интереса к учению: познавательные игры,</w:t>
      </w:r>
    </w:p>
    <w:p w:rsidR="00D14706" w:rsidRPr="0068197C" w:rsidRDefault="00D14706" w:rsidP="00D14706">
      <w:pPr>
        <w:pStyle w:val="a4"/>
        <w:spacing w:line="360" w:lineRule="auto"/>
        <w:ind w:firstLine="708"/>
        <w:jc w:val="both"/>
      </w:pPr>
      <w:r w:rsidRPr="0068197C">
        <w:sym w:font="Symbol" w:char="F02D"/>
      </w:r>
      <w:r w:rsidRPr="0068197C">
        <w:t xml:space="preserve"> создание ситуации занимательности, создание ситуации успеха.</w:t>
      </w:r>
    </w:p>
    <w:p w:rsidR="00D1656F" w:rsidRPr="0068197C" w:rsidRDefault="00D1656F" w:rsidP="00D1656F">
      <w:pPr>
        <w:pStyle w:val="a4"/>
        <w:spacing w:line="360" w:lineRule="auto"/>
        <w:ind w:firstLine="708"/>
        <w:jc w:val="both"/>
      </w:pPr>
      <w:r w:rsidRPr="0068197C">
        <w:rPr>
          <w:b/>
        </w:rPr>
        <w:t>Тип занятия</w:t>
      </w:r>
      <w:r w:rsidRPr="0068197C">
        <w:t xml:space="preserve"> – комбинированный. </w:t>
      </w:r>
    </w:p>
    <w:p w:rsidR="00D1656F" w:rsidRPr="0068197C" w:rsidRDefault="00D1656F" w:rsidP="00D14706">
      <w:pPr>
        <w:pStyle w:val="a4"/>
        <w:spacing w:line="360" w:lineRule="auto"/>
        <w:ind w:firstLine="708"/>
        <w:jc w:val="both"/>
      </w:pPr>
      <w:r w:rsidRPr="0068197C">
        <w:rPr>
          <w:rStyle w:val="a5"/>
        </w:rPr>
        <w:t xml:space="preserve">Формы проведения занятий  </w:t>
      </w:r>
      <w:r w:rsidRPr="0068197C">
        <w:t>лекции (изложение теоретического учебного материала);</w:t>
      </w:r>
    </w:p>
    <w:p w:rsidR="00D1656F" w:rsidRPr="0068197C" w:rsidRDefault="00D1656F" w:rsidP="00D14706">
      <w:pPr>
        <w:pStyle w:val="a4"/>
        <w:spacing w:line="360" w:lineRule="auto"/>
        <w:ind w:firstLine="708"/>
        <w:jc w:val="both"/>
      </w:pPr>
      <w:r w:rsidRPr="0068197C">
        <w:sym w:font="Symbol" w:char="F02D"/>
      </w:r>
      <w:r w:rsidRPr="0068197C">
        <w:t xml:space="preserve">  беседы;</w:t>
      </w:r>
    </w:p>
    <w:p w:rsidR="00D1656F" w:rsidRPr="0068197C" w:rsidRDefault="00D1656F" w:rsidP="00D14706">
      <w:pPr>
        <w:pStyle w:val="a4"/>
        <w:spacing w:line="360" w:lineRule="auto"/>
        <w:ind w:firstLine="708"/>
        <w:jc w:val="both"/>
      </w:pPr>
      <w:r w:rsidRPr="0068197C">
        <w:sym w:font="Symbol" w:char="F02D"/>
      </w:r>
      <w:r w:rsidRPr="0068197C">
        <w:t xml:space="preserve">  практические занятия (освоение и обрабатывание практических знаний и умений);  </w:t>
      </w:r>
    </w:p>
    <w:p w:rsidR="00D1656F" w:rsidRPr="0068197C" w:rsidRDefault="00D1656F" w:rsidP="00D14706">
      <w:pPr>
        <w:pStyle w:val="a4"/>
        <w:spacing w:line="360" w:lineRule="auto"/>
        <w:ind w:firstLine="708"/>
        <w:jc w:val="both"/>
      </w:pPr>
      <w:r w:rsidRPr="0068197C">
        <w:t>-   нестандартный урок (экскурсии, занятия-игры, уроки соревнования);</w:t>
      </w:r>
    </w:p>
    <w:p w:rsidR="00D1656F" w:rsidRPr="0068197C" w:rsidRDefault="00D1656F" w:rsidP="00D14706">
      <w:pPr>
        <w:pStyle w:val="a4"/>
        <w:spacing w:line="360" w:lineRule="auto"/>
        <w:ind w:firstLine="708"/>
        <w:jc w:val="both"/>
      </w:pPr>
      <w:r w:rsidRPr="0068197C">
        <w:sym w:font="Symbol" w:char="F02D"/>
      </w:r>
      <w:r w:rsidRPr="0068197C">
        <w:t xml:space="preserve">  просмотр видеозаписей;</w:t>
      </w:r>
    </w:p>
    <w:p w:rsidR="00D1656F" w:rsidRPr="0068197C" w:rsidRDefault="00D1656F" w:rsidP="00D14706">
      <w:pPr>
        <w:pStyle w:val="a4"/>
        <w:spacing w:line="360" w:lineRule="auto"/>
        <w:ind w:firstLine="708"/>
        <w:jc w:val="both"/>
        <w:rPr>
          <w:b/>
        </w:rPr>
      </w:pPr>
      <w:r w:rsidRPr="0068197C">
        <w:sym w:font="Symbol" w:char="F02D"/>
      </w:r>
      <w:r w:rsidRPr="0068197C">
        <w:t xml:space="preserve">  домашняя самостоятельная работа.</w:t>
      </w:r>
      <w:r w:rsidRPr="0068197C">
        <w:sym w:font="Symbol" w:char="F02D"/>
      </w:r>
    </w:p>
    <w:p w:rsidR="00D1656F" w:rsidRPr="0068197C" w:rsidRDefault="00D1656F" w:rsidP="00D1656F">
      <w:pPr>
        <w:ind w:firstLine="709"/>
        <w:jc w:val="both"/>
        <w:rPr>
          <w:rFonts w:eastAsia="Times New Roman"/>
          <w:color w:val="000000"/>
          <w:lang w:eastAsia="ru-RU"/>
        </w:rPr>
      </w:pPr>
      <w:r w:rsidRPr="0068197C">
        <w:rPr>
          <w:rFonts w:eastAsia="Times New Roman"/>
          <w:b/>
        </w:rPr>
        <w:t>Формы контроля</w:t>
      </w:r>
      <w:r w:rsidRPr="0068197C">
        <w:rPr>
          <w:rFonts w:eastAsia="Times New Roman"/>
          <w:color w:val="000000"/>
          <w:lang w:eastAsia="ru-RU"/>
        </w:rPr>
        <w:t xml:space="preserve"> </w:t>
      </w:r>
    </w:p>
    <w:p w:rsidR="00D1656F" w:rsidRPr="0068197C" w:rsidRDefault="00D1656F" w:rsidP="00D1656F">
      <w:pPr>
        <w:ind w:firstLine="709"/>
        <w:jc w:val="both"/>
        <w:rPr>
          <w:rFonts w:eastAsia="Times New Roman"/>
          <w:color w:val="000000"/>
          <w:lang w:eastAsia="ru-RU"/>
        </w:rPr>
      </w:pPr>
      <w:r w:rsidRPr="0068197C">
        <w:rPr>
          <w:rFonts w:eastAsia="Times New Roman"/>
          <w:color w:val="000000"/>
          <w:lang w:eastAsia="ru-RU"/>
        </w:rPr>
        <w:t>Основной формой работы в группах является учебно-тренировочное занятие. Каждое практическое занятие состоит из 3 частей:</w:t>
      </w:r>
    </w:p>
    <w:p w:rsidR="00D1656F" w:rsidRPr="0068197C" w:rsidRDefault="00D1656F" w:rsidP="00D1656F">
      <w:pPr>
        <w:ind w:firstLine="709"/>
        <w:jc w:val="both"/>
        <w:rPr>
          <w:rFonts w:eastAsia="Times New Roman"/>
          <w:color w:val="000000"/>
          <w:lang w:eastAsia="ru-RU"/>
        </w:rPr>
      </w:pPr>
      <w:r w:rsidRPr="0068197C">
        <w:rPr>
          <w:rFonts w:eastAsia="Times New Roman"/>
          <w:color w:val="000000"/>
          <w:lang w:eastAsia="ru-RU"/>
        </w:rPr>
        <w:t>- подготовительной (ходьба, бег, обще развивающие упражнения),</w:t>
      </w:r>
    </w:p>
    <w:p w:rsidR="00D1656F" w:rsidRPr="0068197C" w:rsidRDefault="00D1656F" w:rsidP="00D1656F">
      <w:pPr>
        <w:ind w:firstLine="709"/>
        <w:jc w:val="both"/>
        <w:rPr>
          <w:rFonts w:eastAsia="Times New Roman"/>
          <w:color w:val="000000"/>
          <w:lang w:eastAsia="ru-RU"/>
        </w:rPr>
      </w:pPr>
      <w:r w:rsidRPr="0068197C">
        <w:rPr>
          <w:rFonts w:eastAsia="Times New Roman"/>
          <w:color w:val="000000"/>
          <w:lang w:eastAsia="ru-RU"/>
        </w:rPr>
        <w:t>- основной (упражнения из разделов легкой атлетики, гимнастики, лыжных гонок, подвижных и спортивных игр и т.д.),</w:t>
      </w:r>
    </w:p>
    <w:p w:rsidR="00D1656F" w:rsidRPr="0068197C" w:rsidRDefault="00D1656F" w:rsidP="00D1656F">
      <w:pPr>
        <w:ind w:firstLine="709"/>
        <w:jc w:val="both"/>
        <w:rPr>
          <w:rFonts w:eastAsia="Times New Roman"/>
          <w:color w:val="000000"/>
          <w:lang w:eastAsia="ru-RU"/>
        </w:rPr>
      </w:pPr>
      <w:r w:rsidRPr="0068197C">
        <w:rPr>
          <w:rFonts w:eastAsia="Times New Roman"/>
          <w:color w:val="000000"/>
          <w:lang w:eastAsia="ru-RU"/>
        </w:rPr>
        <w:t>- заключительной (ходьба, медленный бег, упражнения на внимание, на осанку, подведение итогов).</w:t>
      </w:r>
    </w:p>
    <w:p w:rsidR="00D1656F" w:rsidRPr="0068197C" w:rsidRDefault="00D1656F" w:rsidP="00D1656F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 w:rsidRPr="0068197C">
        <w:rPr>
          <w:rFonts w:eastAsia="Times New Roman"/>
          <w:b/>
          <w:kern w:val="0"/>
          <w:lang w:eastAsia="ru-RU"/>
        </w:rPr>
        <w:t>методы оценки качества освоения</w:t>
      </w:r>
      <w:r w:rsidRPr="0068197C">
        <w:rPr>
          <w:rFonts w:eastAsia="Times New Roman"/>
          <w:kern w:val="0"/>
          <w:lang w:eastAsia="ru-RU"/>
        </w:rPr>
        <w:t xml:space="preserve"> программного материала (соответствии с протоколом промежуточной аттестации)</w:t>
      </w:r>
    </w:p>
    <w:p w:rsidR="00D1656F" w:rsidRPr="0068197C" w:rsidRDefault="00D1656F" w:rsidP="00D1656F">
      <w:pPr>
        <w:autoSpaceDE w:val="0"/>
        <w:spacing w:line="100" w:lineRule="atLeast"/>
        <w:ind w:firstLine="540"/>
        <w:jc w:val="both"/>
        <w:rPr>
          <w:rStyle w:val="a5"/>
          <w:b w:val="0"/>
          <w:bCs w:val="0"/>
        </w:rPr>
      </w:pPr>
      <w:r w:rsidRPr="0068197C">
        <w:rPr>
          <w:rStyle w:val="a5"/>
        </w:rPr>
        <w:t>–  соревнования, зачет</w:t>
      </w:r>
    </w:p>
    <w:p w:rsidR="00D1656F" w:rsidRPr="0068197C" w:rsidRDefault="00D1656F" w:rsidP="00D1656F">
      <w:pPr>
        <w:autoSpaceDE w:val="0"/>
        <w:spacing w:line="100" w:lineRule="atLeast"/>
        <w:ind w:firstLine="540"/>
        <w:jc w:val="both"/>
        <w:rPr>
          <w:rStyle w:val="a5"/>
          <w:b w:val="0"/>
          <w:bCs w:val="0"/>
        </w:rPr>
      </w:pPr>
    </w:p>
    <w:p w:rsidR="00D1656F" w:rsidRPr="0068197C" w:rsidRDefault="00D1656F" w:rsidP="00D1656F">
      <w:pPr>
        <w:widowControl/>
        <w:suppressAutoHyphens w:val="0"/>
        <w:jc w:val="center"/>
        <w:rPr>
          <w:rFonts w:eastAsia="Calibri"/>
          <w:b/>
          <w:kern w:val="0"/>
        </w:rPr>
      </w:pPr>
      <w:r w:rsidRPr="0068197C">
        <w:rPr>
          <w:rFonts w:eastAsia="Calibri"/>
          <w:b/>
          <w:kern w:val="0"/>
        </w:rPr>
        <w:t>ПРОТОКОЛ</w:t>
      </w:r>
    </w:p>
    <w:p w:rsidR="00D1656F" w:rsidRPr="0068197C" w:rsidRDefault="00D1656F" w:rsidP="00D1656F">
      <w:pPr>
        <w:widowControl/>
        <w:suppressAutoHyphens w:val="0"/>
        <w:jc w:val="center"/>
        <w:rPr>
          <w:rFonts w:eastAsia="Calibri"/>
          <w:kern w:val="0"/>
        </w:rPr>
      </w:pPr>
      <w:r w:rsidRPr="0068197C">
        <w:rPr>
          <w:rFonts w:eastAsia="Calibri"/>
          <w:kern w:val="0"/>
        </w:rPr>
        <w:t>промежуточной аттестации</w:t>
      </w:r>
    </w:p>
    <w:p w:rsidR="00D1656F" w:rsidRPr="0068197C" w:rsidRDefault="00D1656F" w:rsidP="00D1656F">
      <w:pPr>
        <w:widowControl/>
        <w:suppressAutoHyphens w:val="0"/>
        <w:jc w:val="center"/>
        <w:rPr>
          <w:rFonts w:eastAsia="Calibri"/>
          <w:kern w:val="0"/>
        </w:rPr>
      </w:pPr>
      <w:r w:rsidRPr="0068197C">
        <w:rPr>
          <w:rFonts w:eastAsia="Calibri"/>
          <w:kern w:val="0"/>
        </w:rPr>
        <w:t>обучающихся по дополнительной общеобразовательной программе</w:t>
      </w:r>
    </w:p>
    <w:p w:rsidR="00D1656F" w:rsidRPr="0068197C" w:rsidRDefault="00D1656F" w:rsidP="00D1656F">
      <w:pPr>
        <w:widowControl/>
        <w:suppressAutoHyphens w:val="0"/>
        <w:jc w:val="center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>Учебный год</w:t>
      </w:r>
    </w:p>
    <w:p w:rsidR="00D1656F" w:rsidRPr="0068197C" w:rsidRDefault="00D1656F" w:rsidP="00D1656F">
      <w:pPr>
        <w:widowControl/>
        <w:suppressAutoHyphens w:val="0"/>
        <w:spacing w:line="480" w:lineRule="auto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Дополнительная общеобразовательная программа </w:t>
      </w:r>
    </w:p>
    <w:p w:rsidR="00D1656F" w:rsidRPr="0068197C" w:rsidRDefault="00D1656F" w:rsidP="00D1656F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Ф. И. О. педагога </w:t>
      </w:r>
    </w:p>
    <w:p w:rsidR="00D1656F" w:rsidRPr="0068197C" w:rsidRDefault="00D1656F" w:rsidP="00D1656F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 Дата проведения  </w:t>
      </w:r>
    </w:p>
    <w:p w:rsidR="00D1656F" w:rsidRPr="0068197C" w:rsidRDefault="00D1656F" w:rsidP="00D1656F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Форма проведения  </w:t>
      </w:r>
    </w:p>
    <w:p w:rsidR="00D1656F" w:rsidRPr="0068197C" w:rsidRDefault="00D1656F" w:rsidP="00D1656F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Форма оценки результатов  </w:t>
      </w:r>
    </w:p>
    <w:p w:rsidR="00D1656F" w:rsidRPr="0068197C" w:rsidRDefault="00D1656F" w:rsidP="00D1656F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Члены аттестационной комиссии: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 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>Результаты аттестации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118"/>
        <w:gridCol w:w="2092"/>
      </w:tblGrid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68197C">
              <w:rPr>
                <w:rFonts w:eastAsia="Calibri"/>
                <w:kern w:val="0"/>
              </w:rPr>
              <w:t>Ф. И. обучающегося</w:t>
            </w: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68197C">
              <w:rPr>
                <w:rFonts w:eastAsia="Calibri"/>
                <w:kern w:val="0"/>
              </w:rPr>
              <w:t>Год обучения</w:t>
            </w:r>
            <w:r w:rsidRPr="0068197C">
              <w:rPr>
                <w:rFonts w:eastAsia="Calibri"/>
                <w:kern w:val="0"/>
              </w:rPr>
              <w:tab/>
            </w: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68197C">
              <w:rPr>
                <w:rFonts w:eastAsia="Calibri"/>
                <w:kern w:val="0"/>
              </w:rPr>
              <w:t>Итоговая оценка</w:t>
            </w: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1656F" w:rsidRPr="0068197C" w:rsidTr="00CA6C6D">
        <w:tc>
          <w:tcPr>
            <w:tcW w:w="4361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1656F" w:rsidRPr="0068197C" w:rsidRDefault="00D1656F" w:rsidP="00CA6C6D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</w:tbl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ab/>
      </w:r>
    </w:p>
    <w:p w:rsidR="00D1656F" w:rsidRPr="0068197C" w:rsidRDefault="00D1656F" w:rsidP="00D1656F">
      <w:pPr>
        <w:widowControl/>
        <w:suppressAutoHyphens w:val="0"/>
        <w:rPr>
          <w:rFonts w:eastAsia="Calibri"/>
          <w:b/>
          <w:kern w:val="0"/>
        </w:rPr>
      </w:pPr>
    </w:p>
    <w:p w:rsidR="00D1656F" w:rsidRPr="0068197C" w:rsidRDefault="00D1656F" w:rsidP="00D1656F">
      <w:pPr>
        <w:widowControl/>
        <w:suppressAutoHyphens w:val="0"/>
        <w:jc w:val="center"/>
        <w:rPr>
          <w:rFonts w:eastAsia="Calibri"/>
          <w:b/>
          <w:kern w:val="0"/>
        </w:rPr>
      </w:pPr>
      <w:r w:rsidRPr="0068197C">
        <w:rPr>
          <w:rFonts w:eastAsia="Calibri"/>
          <w:b/>
          <w:kern w:val="0"/>
        </w:rPr>
        <w:t xml:space="preserve">Анализ промежуточной аттестации обучающихся </w:t>
      </w:r>
    </w:p>
    <w:p w:rsidR="00D1656F" w:rsidRPr="0068197C" w:rsidRDefault="00D1656F" w:rsidP="00D1656F">
      <w:pPr>
        <w:widowControl/>
        <w:suppressAutoHyphens w:val="0"/>
        <w:jc w:val="center"/>
        <w:rPr>
          <w:rFonts w:eastAsia="Calibri"/>
          <w:kern w:val="0"/>
        </w:rPr>
      </w:pPr>
      <w:r w:rsidRPr="0068197C">
        <w:rPr>
          <w:rFonts w:eastAsia="Calibri"/>
          <w:b/>
          <w:kern w:val="0"/>
        </w:rPr>
        <w:t>по дополнительной общеобразовательной программе</w:t>
      </w:r>
    </w:p>
    <w:p w:rsidR="00D1656F" w:rsidRPr="0068197C" w:rsidRDefault="00D1656F" w:rsidP="00D1656F">
      <w:pPr>
        <w:widowControl/>
        <w:suppressAutoHyphens w:val="0"/>
        <w:jc w:val="center"/>
        <w:rPr>
          <w:rFonts w:eastAsia="Calibri"/>
          <w:b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Количество учащихся (%), полностью освоивших дополнительную общеобразовательную программу 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_____________________________________________________________________________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Количество учащихся (%) освоивших дополнительную общеобразовательную программу в необходимой степени 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_____________________________________________________________________________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Количество учащихся (%) не освоивших дополнительную общеобразовательную программу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_____________________________________________________________________________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Количество воспитанников (%,) переведенных на следующий год или этап обучения по дополнительной общеобразовательной программе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_____________________________________________________________________________ 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Количество учащихся (%) не переведенных на следующий год или этап обучения по дополнительной общеобразовательной программе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_____________________________________________________________________________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Причины невыполнения детьми промежуточной аттестации по дополнительной общеобразовательной программе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__________________________________________________________________________________</w:t>
      </w:r>
      <w:r w:rsidRPr="0068197C">
        <w:rPr>
          <w:rFonts w:eastAsia="Calibri"/>
          <w:kern w:val="0"/>
        </w:rPr>
        <w:lastRenderedPageBreak/>
        <w:t>_____________________________________________________________________________________________________________________________________________________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Необходимость коррекции дополнительной общеобразовательной программы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</w:p>
    <w:p w:rsidR="00D1656F" w:rsidRPr="0068197C" w:rsidRDefault="00D1656F" w:rsidP="00D1656F">
      <w:pPr>
        <w:widowControl/>
        <w:suppressAutoHyphens w:val="0"/>
        <w:jc w:val="both"/>
        <w:rPr>
          <w:rFonts w:eastAsia="Calibri"/>
          <w:kern w:val="0"/>
        </w:rPr>
      </w:pPr>
      <w:r w:rsidRPr="0068197C">
        <w:rPr>
          <w:rFonts w:eastAsia="Calibri"/>
          <w:kern w:val="0"/>
        </w:rPr>
        <w:t>Подпись _____________________________</w:t>
      </w:r>
    </w:p>
    <w:p w:rsidR="00D1656F" w:rsidRPr="0068197C" w:rsidRDefault="00D1656F" w:rsidP="00D1656F">
      <w:pPr>
        <w:pStyle w:val="a0"/>
        <w:rPr>
          <w:b/>
          <w:color w:val="000000"/>
        </w:rPr>
      </w:pPr>
    </w:p>
    <w:p w:rsidR="00D1656F" w:rsidRPr="0068197C" w:rsidRDefault="00D1656F" w:rsidP="00D1656F">
      <w:pPr>
        <w:jc w:val="center"/>
        <w:rPr>
          <w:b/>
        </w:rPr>
      </w:pPr>
      <w:r w:rsidRPr="0068197C">
        <w:rPr>
          <w:b/>
        </w:rPr>
        <w:t>СПИСОК ЛИТЕРАТУРЫ</w:t>
      </w:r>
    </w:p>
    <w:p w:rsidR="00D1656F" w:rsidRPr="0068197C" w:rsidRDefault="00D1656F" w:rsidP="000E0C3D">
      <w:r w:rsidRPr="0068197C">
        <w:t xml:space="preserve">1. </w:t>
      </w:r>
      <w:proofErr w:type="spellStart"/>
      <w:r w:rsidRPr="0068197C">
        <w:t>Баршай</w:t>
      </w:r>
      <w:proofErr w:type="spellEnd"/>
      <w:r w:rsidRPr="0068197C">
        <w:t xml:space="preserve">, В. М. Гимнастика / В.М. </w:t>
      </w:r>
      <w:proofErr w:type="spellStart"/>
      <w:r w:rsidRPr="0068197C">
        <w:t>Баршай</w:t>
      </w:r>
      <w:proofErr w:type="spellEnd"/>
      <w:r w:rsidRPr="0068197C">
        <w:t xml:space="preserve">, В.Н. </w:t>
      </w:r>
      <w:proofErr w:type="spellStart"/>
      <w:r w:rsidRPr="0068197C">
        <w:t>Курысь</w:t>
      </w:r>
      <w:proofErr w:type="spellEnd"/>
      <w:r w:rsidRPr="0068197C">
        <w:t xml:space="preserve">, И.Б. Павлов. - М.: </w:t>
      </w:r>
      <w:proofErr w:type="spellStart"/>
      <w:r w:rsidRPr="0068197C">
        <w:t>КноРус</w:t>
      </w:r>
      <w:proofErr w:type="spellEnd"/>
      <w:r w:rsidRPr="0068197C">
        <w:t xml:space="preserve">, 2013. - 312 </w:t>
      </w:r>
      <w:proofErr w:type="spellStart"/>
      <w:r w:rsidRPr="0068197C">
        <w:t>c</w:t>
      </w:r>
      <w:proofErr w:type="spellEnd"/>
      <w:r w:rsidRPr="0068197C">
        <w:t xml:space="preserve">. </w:t>
      </w:r>
    </w:p>
    <w:p w:rsidR="00D1656F" w:rsidRPr="0068197C" w:rsidRDefault="00D1656F" w:rsidP="000E0C3D">
      <w:r w:rsidRPr="0068197C">
        <w:t xml:space="preserve">2. </w:t>
      </w:r>
      <w:proofErr w:type="spellStart"/>
      <w:r w:rsidRPr="0068197C">
        <w:t>Боген</w:t>
      </w:r>
      <w:proofErr w:type="spellEnd"/>
      <w:r w:rsidRPr="0068197C">
        <w:t xml:space="preserve">, М. М. Тактическая подготовка - основа многолетнего совершенствования. Учебное пособие / М.М. </w:t>
      </w:r>
      <w:proofErr w:type="spellStart"/>
      <w:r w:rsidRPr="0068197C">
        <w:t>Боген</w:t>
      </w:r>
      <w:proofErr w:type="spellEnd"/>
      <w:r w:rsidRPr="0068197C">
        <w:t xml:space="preserve">. - М.: Физическая культура, 2014. - 616 </w:t>
      </w:r>
      <w:proofErr w:type="spellStart"/>
      <w:r w:rsidRPr="0068197C">
        <w:t>c</w:t>
      </w:r>
      <w:proofErr w:type="spellEnd"/>
      <w:r w:rsidRPr="0068197C">
        <w:t xml:space="preserve">. </w:t>
      </w:r>
    </w:p>
    <w:p w:rsidR="00D1656F" w:rsidRPr="0068197C" w:rsidRDefault="00D1656F" w:rsidP="000E0C3D">
      <w:r w:rsidRPr="0068197C">
        <w:t xml:space="preserve">3. </w:t>
      </w:r>
      <w:proofErr w:type="spellStart"/>
      <w:r w:rsidRPr="0068197C">
        <w:t>Вайнбаум</w:t>
      </w:r>
      <w:proofErr w:type="spellEnd"/>
      <w:r w:rsidRPr="0068197C">
        <w:t xml:space="preserve">, Я. С. Гигиена физического воспитания и спорта / Я.С. </w:t>
      </w:r>
      <w:proofErr w:type="spellStart"/>
      <w:r w:rsidRPr="0068197C">
        <w:t>Вайнбаум</w:t>
      </w:r>
      <w:proofErr w:type="spellEnd"/>
      <w:r w:rsidRPr="0068197C">
        <w:t xml:space="preserve">, В.И. Коваль, Т.А. Родионова. - М.: Академия, 2005. - 240 </w:t>
      </w:r>
      <w:proofErr w:type="spellStart"/>
      <w:r w:rsidRPr="0068197C">
        <w:t>c</w:t>
      </w:r>
      <w:proofErr w:type="spellEnd"/>
      <w:r w:rsidRPr="0068197C">
        <w:t xml:space="preserve">. </w:t>
      </w:r>
    </w:p>
    <w:p w:rsidR="00D1656F" w:rsidRPr="0068197C" w:rsidRDefault="00D1656F" w:rsidP="000E0C3D">
      <w:r w:rsidRPr="0068197C">
        <w:t xml:space="preserve">4. Врублевский, Е. П. Легкая атлетика. Основы знаний в вопросах и ответах. Учебное пособие / Е.П. Врублевский. - М.: Спорт, 2016. - 240 </w:t>
      </w:r>
      <w:proofErr w:type="spellStart"/>
      <w:r w:rsidRPr="0068197C">
        <w:t>c</w:t>
      </w:r>
      <w:proofErr w:type="spellEnd"/>
      <w:r w:rsidRPr="0068197C">
        <w:t xml:space="preserve">. </w:t>
      </w:r>
    </w:p>
    <w:p w:rsidR="00D1656F" w:rsidRPr="0068197C" w:rsidRDefault="00D1656F" w:rsidP="000E0C3D">
      <w:r w:rsidRPr="0068197C">
        <w:t xml:space="preserve">5. Евсеев, Ю. И. Физическая культура / Ю.И. Евсеев. - М.: Феникс, 2012. - 448 </w:t>
      </w:r>
      <w:proofErr w:type="spellStart"/>
      <w:r w:rsidRPr="0068197C">
        <w:t>c</w:t>
      </w:r>
      <w:proofErr w:type="spellEnd"/>
      <w:r w:rsidRPr="0068197C">
        <w:t xml:space="preserve">. </w:t>
      </w:r>
    </w:p>
    <w:p w:rsidR="00D1656F" w:rsidRPr="0068197C" w:rsidRDefault="00D1656F" w:rsidP="000E0C3D">
      <w:r w:rsidRPr="0068197C">
        <w:t xml:space="preserve">6. </w:t>
      </w:r>
      <w:proofErr w:type="spellStart"/>
      <w:r w:rsidRPr="0068197C">
        <w:t>Жилкин</w:t>
      </w:r>
      <w:proofErr w:type="spellEnd"/>
      <w:r w:rsidRPr="0068197C">
        <w:t xml:space="preserve">, А. И. Легкая атлетика / А.И. </w:t>
      </w:r>
      <w:proofErr w:type="spellStart"/>
      <w:r w:rsidRPr="0068197C">
        <w:t>Жилкин</w:t>
      </w:r>
      <w:proofErr w:type="spellEnd"/>
      <w:r w:rsidRPr="0068197C">
        <w:t xml:space="preserve">, В.С. Кузьмин, Е.В. </w:t>
      </w:r>
      <w:proofErr w:type="spellStart"/>
      <w:r w:rsidRPr="0068197C">
        <w:t>Сидорчук</w:t>
      </w:r>
      <w:proofErr w:type="spellEnd"/>
      <w:r w:rsidRPr="0068197C">
        <w:t xml:space="preserve">. - М.: Академия, 2009. - 464 </w:t>
      </w:r>
      <w:proofErr w:type="spellStart"/>
      <w:r w:rsidRPr="0068197C">
        <w:t>c</w:t>
      </w:r>
      <w:proofErr w:type="spellEnd"/>
      <w:r w:rsidRPr="0068197C">
        <w:t xml:space="preserve">. </w:t>
      </w:r>
    </w:p>
    <w:p w:rsidR="00D1656F" w:rsidRPr="0068197C" w:rsidRDefault="00D1656F" w:rsidP="000E0C3D">
      <w:r w:rsidRPr="0068197C">
        <w:t xml:space="preserve">7. Лыжный спорт / ред. В.Э. Нагорный. - М.: Физкультура и спорт, 1998. - 256 </w:t>
      </w:r>
      <w:proofErr w:type="spellStart"/>
      <w:r w:rsidRPr="0068197C">
        <w:t>c</w:t>
      </w:r>
      <w:proofErr w:type="spellEnd"/>
      <w:r w:rsidRPr="0068197C">
        <w:t>.</w:t>
      </w:r>
    </w:p>
    <w:p w:rsidR="00D1656F" w:rsidRPr="0068197C" w:rsidRDefault="00D1656F" w:rsidP="000E0C3D">
      <w:r w:rsidRPr="0068197C">
        <w:t xml:space="preserve"> 8. </w:t>
      </w:r>
      <w:proofErr w:type="spellStart"/>
      <w:r w:rsidRPr="0068197C">
        <w:t>Мастерман</w:t>
      </w:r>
      <w:proofErr w:type="spellEnd"/>
      <w:r w:rsidRPr="0068197C">
        <w:t xml:space="preserve">, Гай Стратегический менеджмент спортивных мероприятий: </w:t>
      </w:r>
      <w:proofErr w:type="spellStart"/>
      <w:r w:rsidRPr="0068197C">
        <w:t>моногр</w:t>
      </w:r>
      <w:proofErr w:type="spellEnd"/>
      <w:r w:rsidRPr="0068197C">
        <w:t xml:space="preserve">. / Гай </w:t>
      </w:r>
      <w:proofErr w:type="spellStart"/>
      <w:r w:rsidRPr="0068197C">
        <w:t>Мастерман</w:t>
      </w:r>
      <w:proofErr w:type="spellEnd"/>
      <w:r w:rsidRPr="0068197C">
        <w:t xml:space="preserve">. - М.: Национальное образование, 2015. - 512 </w:t>
      </w:r>
      <w:proofErr w:type="spellStart"/>
      <w:r w:rsidRPr="0068197C">
        <w:t>c</w:t>
      </w:r>
      <w:proofErr w:type="spellEnd"/>
      <w:r w:rsidRPr="0068197C">
        <w:t xml:space="preserve">. </w:t>
      </w:r>
    </w:p>
    <w:p w:rsidR="00D1656F" w:rsidRPr="0068197C" w:rsidRDefault="00D1656F" w:rsidP="000E0C3D">
      <w:r w:rsidRPr="0068197C">
        <w:t xml:space="preserve">9. Олимпийский спорт. Учебно-методическое пособие. - Москва: Огни, 2014. – 176 </w:t>
      </w:r>
    </w:p>
    <w:p w:rsidR="00D1656F" w:rsidRPr="0068197C" w:rsidRDefault="00D1656F" w:rsidP="000E0C3D">
      <w:r w:rsidRPr="0068197C">
        <w:t xml:space="preserve">10. Прокофьева, В. Н. Практикум по физиологии физического воспитания и спорта / В.Н. Прокофьева. - М.: Феникс, 2008. - 192 </w:t>
      </w:r>
      <w:proofErr w:type="spellStart"/>
      <w:r w:rsidRPr="0068197C">
        <w:t>c</w:t>
      </w:r>
      <w:proofErr w:type="spellEnd"/>
      <w:r w:rsidRPr="0068197C">
        <w:t xml:space="preserve">. </w:t>
      </w:r>
    </w:p>
    <w:p w:rsidR="00D1656F" w:rsidRPr="0068197C" w:rsidRDefault="00D1656F" w:rsidP="000E0C3D">
      <w:r w:rsidRPr="0068197C">
        <w:t xml:space="preserve">11. Спортивные игры: техника, тактика, методика обучения: Учеб. для студ. </w:t>
      </w:r>
      <w:proofErr w:type="spellStart"/>
      <w:r w:rsidRPr="0068197C">
        <w:t>высш</w:t>
      </w:r>
      <w:proofErr w:type="spellEnd"/>
      <w:r w:rsidRPr="0068197C">
        <w:t xml:space="preserve">. </w:t>
      </w:r>
      <w:proofErr w:type="spellStart"/>
      <w:r w:rsidRPr="0068197C">
        <w:t>пед</w:t>
      </w:r>
      <w:proofErr w:type="spellEnd"/>
      <w:r w:rsidRPr="0068197C">
        <w:t xml:space="preserve">. учеб. заведений/ Ю.Д. Железняк, Ю.М. Портнов и др.- М.: Издательский центр «Академия», 2004 </w:t>
      </w:r>
    </w:p>
    <w:p w:rsidR="00D1656F" w:rsidRPr="0068197C" w:rsidRDefault="00D1656F" w:rsidP="000E0C3D">
      <w:r w:rsidRPr="0068197C">
        <w:t xml:space="preserve">12. Столбов, В. В. История физической культуры и спорта / В.В. Столбов, Л.А. </w:t>
      </w:r>
      <w:proofErr w:type="spellStart"/>
      <w:r w:rsidRPr="0068197C">
        <w:t>Финогенова</w:t>
      </w:r>
      <w:proofErr w:type="spellEnd"/>
      <w:r w:rsidRPr="0068197C">
        <w:t xml:space="preserve">, Н.Ю. Мельникова. - М.: Физкультура и спорт, 2001. - 424 </w:t>
      </w:r>
      <w:proofErr w:type="spellStart"/>
      <w:r w:rsidRPr="0068197C">
        <w:t>c</w:t>
      </w:r>
      <w:proofErr w:type="spellEnd"/>
      <w:r w:rsidRPr="0068197C">
        <w:t xml:space="preserve">. </w:t>
      </w:r>
    </w:p>
    <w:p w:rsidR="00D1656F" w:rsidRPr="0068197C" w:rsidRDefault="00D1656F" w:rsidP="000E0C3D">
      <w:r w:rsidRPr="0068197C">
        <w:t xml:space="preserve">13. Теория и методика спортивных игр. Учебник. - М.: </w:t>
      </w:r>
      <w:proofErr w:type="spellStart"/>
      <w:r w:rsidRPr="0068197C">
        <w:t>Academia</w:t>
      </w:r>
      <w:proofErr w:type="spellEnd"/>
      <w:r w:rsidRPr="0068197C">
        <w:t xml:space="preserve">, 2014. - 464 </w:t>
      </w:r>
      <w:proofErr w:type="spellStart"/>
      <w:r w:rsidRPr="0068197C">
        <w:t>c</w:t>
      </w:r>
      <w:proofErr w:type="spellEnd"/>
      <w:r w:rsidRPr="0068197C">
        <w:t xml:space="preserve">. </w:t>
      </w:r>
    </w:p>
    <w:p w:rsidR="00D1656F" w:rsidRPr="0068197C" w:rsidRDefault="00D1656F" w:rsidP="000E0C3D">
      <w:r w:rsidRPr="0068197C">
        <w:t xml:space="preserve">14. Федотова, Е. В. Основы управления многолетней подготовкой юных спортсменов в командных игровых видах спорта / Е.В. Федотова. - М.: </w:t>
      </w:r>
      <w:proofErr w:type="spellStart"/>
      <w:r w:rsidRPr="0068197C">
        <w:t>СпортАкадемПресс</w:t>
      </w:r>
      <w:proofErr w:type="spellEnd"/>
      <w:r w:rsidRPr="0068197C">
        <w:t xml:space="preserve">, 2003. - 224 </w:t>
      </w:r>
      <w:proofErr w:type="spellStart"/>
      <w:r w:rsidRPr="0068197C">
        <w:t>c</w:t>
      </w:r>
      <w:proofErr w:type="spellEnd"/>
      <w:r w:rsidRPr="0068197C">
        <w:t xml:space="preserve"> </w:t>
      </w:r>
    </w:p>
    <w:p w:rsidR="00D1656F" w:rsidRPr="0068197C" w:rsidRDefault="00D1656F" w:rsidP="000E0C3D">
      <w:r w:rsidRPr="0068197C">
        <w:t xml:space="preserve">15. Физическая культура. Учебник / Н.В. Решетников и др. - М.: </w:t>
      </w:r>
      <w:proofErr w:type="spellStart"/>
      <w:r w:rsidRPr="0068197C">
        <w:t>Academia</w:t>
      </w:r>
      <w:proofErr w:type="spellEnd"/>
      <w:r w:rsidRPr="0068197C">
        <w:t xml:space="preserve">, 2014. - 176 </w:t>
      </w:r>
    </w:p>
    <w:p w:rsidR="00D1656F" w:rsidRPr="0068197C" w:rsidRDefault="00D1656F" w:rsidP="000E0C3D">
      <w:r w:rsidRPr="0068197C">
        <w:t xml:space="preserve">16. Физическая культура во вспомогательной школе: Учебное пособие/ Е.С. Черник - М.: учебная литература, 1997. – 320с. </w:t>
      </w:r>
    </w:p>
    <w:p w:rsidR="00D14706" w:rsidRPr="0068197C" w:rsidRDefault="00D1656F" w:rsidP="000E0C3D">
      <w:r w:rsidRPr="0068197C">
        <w:t xml:space="preserve">17. Формирование основ здорового образа жизни у детей дошкольного возраста / З.М. </w:t>
      </w:r>
      <w:proofErr w:type="spellStart"/>
      <w:r w:rsidRPr="0068197C">
        <w:t>Зарипова</w:t>
      </w:r>
      <w:proofErr w:type="spellEnd"/>
      <w:r w:rsidRPr="0068197C">
        <w:t>, И.М. Хамитов, 2003- 161с.</w:t>
      </w:r>
    </w:p>
    <w:sectPr w:rsidR="00D14706" w:rsidRPr="0068197C" w:rsidSect="006819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35A9"/>
    <w:multiLevelType w:val="multilevel"/>
    <w:tmpl w:val="9C4E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850D7"/>
    <w:multiLevelType w:val="multilevel"/>
    <w:tmpl w:val="0B9E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0C3D"/>
    <w:rsid w:val="00032A18"/>
    <w:rsid w:val="000E0C3D"/>
    <w:rsid w:val="002C526A"/>
    <w:rsid w:val="003C62FB"/>
    <w:rsid w:val="0068197C"/>
    <w:rsid w:val="0083007A"/>
    <w:rsid w:val="008F5E27"/>
    <w:rsid w:val="00AA6769"/>
    <w:rsid w:val="00B9063C"/>
    <w:rsid w:val="00C45F2A"/>
    <w:rsid w:val="00CD6977"/>
    <w:rsid w:val="00CE33C2"/>
    <w:rsid w:val="00D14706"/>
    <w:rsid w:val="00D1656F"/>
    <w:rsid w:val="00D43427"/>
    <w:rsid w:val="00F7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3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F73CBB"/>
    <w:pPr>
      <w:tabs>
        <w:tab w:val="num" w:pos="0"/>
      </w:tabs>
      <w:spacing w:before="280" w:after="75"/>
      <w:ind w:left="576" w:hanging="576"/>
      <w:outlineLvl w:val="1"/>
    </w:pPr>
    <w:rPr>
      <w:rFonts w:ascii="Arial" w:hAnsi="Arial" w:cs="Arial"/>
      <w:b/>
      <w:bCs/>
      <w:color w:val="19904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0E0C3D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character" w:styleId="a5">
    <w:name w:val="Strong"/>
    <w:qFormat/>
    <w:rsid w:val="000E0C3D"/>
    <w:rPr>
      <w:b/>
      <w:bCs/>
    </w:rPr>
  </w:style>
  <w:style w:type="paragraph" w:styleId="a6">
    <w:name w:val="Normal (Web)"/>
    <w:basedOn w:val="a"/>
    <w:uiPriority w:val="99"/>
    <w:semiHidden/>
    <w:unhideWhenUsed/>
    <w:rsid w:val="000E0C3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20">
    <w:name w:val="Заголовок 2 Знак"/>
    <w:basedOn w:val="a1"/>
    <w:link w:val="2"/>
    <w:rsid w:val="00F73CBB"/>
    <w:rPr>
      <w:rFonts w:ascii="Arial" w:eastAsia="Andale Sans UI" w:hAnsi="Arial" w:cs="Arial"/>
      <w:b/>
      <w:bCs/>
      <w:color w:val="199043"/>
      <w:kern w:val="1"/>
      <w:sz w:val="24"/>
      <w:szCs w:val="24"/>
    </w:rPr>
  </w:style>
  <w:style w:type="paragraph" w:styleId="a0">
    <w:name w:val="Body Text"/>
    <w:basedOn w:val="a"/>
    <w:link w:val="a7"/>
    <w:unhideWhenUsed/>
    <w:rsid w:val="00F73CBB"/>
    <w:pPr>
      <w:spacing w:after="120"/>
    </w:pPr>
  </w:style>
  <w:style w:type="character" w:customStyle="1" w:styleId="a7">
    <w:name w:val="Основной текст Знак"/>
    <w:basedOn w:val="a1"/>
    <w:link w:val="a0"/>
    <w:rsid w:val="00F73CBB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4">
    <w:name w:val="Основной текст (4)_"/>
    <w:basedOn w:val="a1"/>
    <w:link w:val="40"/>
    <w:uiPriority w:val="99"/>
    <w:locked/>
    <w:rsid w:val="00CD697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D6977"/>
    <w:pPr>
      <w:shd w:val="clear" w:color="auto" w:fill="FFFFFF"/>
      <w:suppressAutoHyphens w:val="0"/>
      <w:spacing w:line="317" w:lineRule="exact"/>
      <w:jc w:val="both"/>
    </w:pPr>
    <w:rPr>
      <w:rFonts w:eastAsiaTheme="minorHAnsi"/>
      <w:b/>
      <w:bCs/>
      <w:kern w:val="0"/>
      <w:sz w:val="28"/>
      <w:szCs w:val="28"/>
    </w:rPr>
  </w:style>
  <w:style w:type="character" w:customStyle="1" w:styleId="21">
    <w:name w:val="Основной текст (2)_"/>
    <w:basedOn w:val="a1"/>
    <w:link w:val="22"/>
    <w:locked/>
    <w:rsid w:val="00CD697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6977"/>
    <w:pPr>
      <w:shd w:val="clear" w:color="auto" w:fill="FFFFFF"/>
      <w:suppressAutoHyphens w:val="0"/>
      <w:spacing w:line="317" w:lineRule="exact"/>
      <w:jc w:val="both"/>
    </w:pPr>
    <w:rPr>
      <w:rFonts w:eastAsiaTheme="minorHAnsi"/>
      <w:kern w:val="0"/>
      <w:sz w:val="28"/>
      <w:szCs w:val="28"/>
    </w:rPr>
  </w:style>
  <w:style w:type="character" w:customStyle="1" w:styleId="1">
    <w:name w:val="Заголовок №1_"/>
    <w:basedOn w:val="a1"/>
    <w:link w:val="10"/>
    <w:rsid w:val="00CD697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D6977"/>
    <w:pPr>
      <w:shd w:val="clear" w:color="auto" w:fill="FFFFFF"/>
      <w:suppressAutoHyphens w:val="0"/>
      <w:spacing w:before="1500" w:after="60" w:line="326" w:lineRule="exact"/>
      <w:jc w:val="center"/>
      <w:outlineLvl w:val="0"/>
    </w:pPr>
    <w:rPr>
      <w:rFonts w:eastAsia="Times New Roman" w:cstheme="minorBidi"/>
      <w:b/>
      <w:bCs/>
      <w:kern w:val="0"/>
      <w:sz w:val="28"/>
      <w:szCs w:val="28"/>
    </w:rPr>
  </w:style>
  <w:style w:type="paragraph" w:customStyle="1" w:styleId="a8">
    <w:name w:val="Содержимое таблицы"/>
    <w:basedOn w:val="a"/>
    <w:rsid w:val="00CD697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3</cp:revision>
  <dcterms:created xsi:type="dcterms:W3CDTF">2023-09-20T12:46:00Z</dcterms:created>
  <dcterms:modified xsi:type="dcterms:W3CDTF">2023-10-11T05:07:00Z</dcterms:modified>
</cp:coreProperties>
</file>